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BCEEB" w14:textId="77777777" w:rsidR="00242190" w:rsidRDefault="00242190" w:rsidP="005A7801">
      <w:pPr>
        <w:jc w:val="center"/>
        <w:rPr>
          <w:rFonts w:eastAsia="Times New Roman"/>
        </w:rPr>
      </w:pPr>
      <w:bookmarkStart w:id="0" w:name="_GoBack"/>
      <w:bookmarkEnd w:id="0"/>
      <w:r>
        <w:rPr>
          <w:noProof/>
        </w:rPr>
        <w:drawing>
          <wp:inline distT="0" distB="0" distL="0" distR="0" wp14:anchorId="389BAB7D" wp14:editId="1E9F7888">
            <wp:extent cx="2286000" cy="1053570"/>
            <wp:effectExtent l="0" t="0" r="0" b="0"/>
            <wp:docPr id="2" name="Picture 2" descr="graphic contains only text that reads, &quot;University of Illinois Springfiel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ROF2\AppData\Local\Microsoft\Windows\Temporary Internet Files\Content.IE5\TR95KE26\UIS-official-wordmark300dpi-3InchWide[1].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053570"/>
                    </a:xfrm>
                    <a:prstGeom prst="rect">
                      <a:avLst/>
                    </a:prstGeom>
                    <a:noFill/>
                    <a:ln>
                      <a:noFill/>
                    </a:ln>
                  </pic:spPr>
                </pic:pic>
              </a:graphicData>
            </a:graphic>
          </wp:inline>
        </w:drawing>
      </w:r>
    </w:p>
    <w:p w14:paraId="5D2DF405" w14:textId="77777777" w:rsidR="00242190" w:rsidRDefault="00242190" w:rsidP="006F24FD">
      <w:pPr>
        <w:pStyle w:val="Heading1"/>
      </w:pPr>
      <w:r w:rsidRPr="00242190">
        <w:t>Course Prefix &amp; Number: Course Title</w:t>
      </w:r>
    </w:p>
    <w:p w14:paraId="46F75E2D" w14:textId="77777777" w:rsidR="00242190" w:rsidRPr="006F24FD" w:rsidRDefault="00242190" w:rsidP="006F24FD">
      <w:r w:rsidRPr="006F24FD">
        <w:t>Credit hours</w:t>
      </w:r>
    </w:p>
    <w:p w14:paraId="1AE4AF94" w14:textId="77777777" w:rsidR="00242190" w:rsidRDefault="00242190" w:rsidP="006F24FD">
      <w:r>
        <w:t>Term and year</w:t>
      </w:r>
    </w:p>
    <w:p w14:paraId="52308254" w14:textId="2D0C5D19" w:rsidR="006F24FD" w:rsidRDefault="00242190" w:rsidP="006F24FD">
      <w:r>
        <w:t>Deliver</w:t>
      </w:r>
      <w:r w:rsidR="006F24FD">
        <w:t>y</w:t>
      </w:r>
      <w:r>
        <w:t xml:space="preserve"> Mode (</w:t>
      </w:r>
      <w:r w:rsidR="00ED693A">
        <w:t>Course section and meeting location as appropriate</w:t>
      </w:r>
      <w:r>
        <w:t>)</w:t>
      </w:r>
    </w:p>
    <w:p w14:paraId="4E5C5B54" w14:textId="7E24EAF3" w:rsidR="00BD746C" w:rsidRDefault="00BD746C" w:rsidP="006F24FD"/>
    <w:p w14:paraId="695660DD" w14:textId="66A7F2D6" w:rsidR="00BD746C" w:rsidRDefault="00BD746C" w:rsidP="006F24FD">
      <w:r>
        <w:tab/>
      </w:r>
      <w:r w:rsidRPr="00BD746C">
        <w:rPr>
          <w:rStyle w:val="Strong"/>
        </w:rPr>
        <w:t>Instructor:</w:t>
      </w:r>
      <w:r>
        <w:tab/>
        <w:t xml:space="preserve">First Last </w:t>
      </w:r>
    </w:p>
    <w:p w14:paraId="330425F7" w14:textId="69978D02" w:rsidR="00BD746C" w:rsidRDefault="00BD746C" w:rsidP="006F24FD">
      <w:r>
        <w:tab/>
      </w:r>
      <w:r w:rsidRPr="00BD746C">
        <w:rPr>
          <w:rStyle w:val="Strong"/>
        </w:rPr>
        <w:t>Office:</w:t>
      </w:r>
      <w:r>
        <w:tab/>
      </w:r>
      <w:r>
        <w:tab/>
        <w:t>Building and Room</w:t>
      </w:r>
    </w:p>
    <w:p w14:paraId="110AC3FD" w14:textId="07F15E2E" w:rsidR="00BD746C" w:rsidRDefault="00BD746C" w:rsidP="006F24FD">
      <w:r>
        <w:tab/>
      </w:r>
      <w:r w:rsidRPr="00BD746C">
        <w:rPr>
          <w:rStyle w:val="Strong"/>
        </w:rPr>
        <w:t>Office Hours:</w:t>
      </w:r>
      <w:r>
        <w:tab/>
        <w:t>Monday and Tuesday 9 to 11am</w:t>
      </w:r>
    </w:p>
    <w:p w14:paraId="3FC0CB9E" w14:textId="41DA0445" w:rsidR="00BD746C" w:rsidRDefault="00BD746C" w:rsidP="006F24FD">
      <w:r>
        <w:tab/>
      </w:r>
      <w:r w:rsidRPr="00BD746C">
        <w:rPr>
          <w:rStyle w:val="Strong"/>
        </w:rPr>
        <w:t>Phone:</w:t>
      </w:r>
      <w:r w:rsidRPr="00BD746C">
        <w:rPr>
          <w:rStyle w:val="Strong"/>
        </w:rPr>
        <w:tab/>
      </w:r>
      <w:r>
        <w:tab/>
        <w:t>217-206-xxxx</w:t>
      </w:r>
    </w:p>
    <w:p w14:paraId="384497C3" w14:textId="7C6D5461" w:rsidR="00BD746C" w:rsidRDefault="00BD746C" w:rsidP="006F24FD">
      <w:r>
        <w:tab/>
      </w:r>
      <w:r w:rsidRPr="00BD746C">
        <w:rPr>
          <w:rStyle w:val="Strong"/>
        </w:rPr>
        <w:t>Email:</w:t>
      </w:r>
      <w:r w:rsidRPr="00BD746C">
        <w:rPr>
          <w:rStyle w:val="Strong"/>
        </w:rPr>
        <w:tab/>
      </w:r>
      <w:r>
        <w:tab/>
      </w:r>
      <w:r w:rsidRPr="00BD746C">
        <w:t>you@uis.edu</w:t>
      </w:r>
      <w:r>
        <w:tab/>
      </w:r>
    </w:p>
    <w:p w14:paraId="2555AB8E" w14:textId="60F8BC7A" w:rsidR="00BD746C" w:rsidRDefault="00BD746C" w:rsidP="006F24FD">
      <w:r>
        <w:tab/>
      </w:r>
      <w:r w:rsidRPr="00BD746C">
        <w:rPr>
          <w:rStyle w:val="Strong"/>
        </w:rPr>
        <w:t>Fax:</w:t>
      </w:r>
      <w:r>
        <w:tab/>
      </w:r>
      <w:r>
        <w:tab/>
        <w:t>217-206-xxxx</w:t>
      </w:r>
    </w:p>
    <w:p w14:paraId="350FBD8D" w14:textId="77777777" w:rsidR="007632A4" w:rsidRPr="00242190" w:rsidRDefault="007632A4" w:rsidP="006F24FD">
      <w:pPr>
        <w:pStyle w:val="Heading2"/>
      </w:pPr>
      <w:r w:rsidRPr="00242190">
        <w:t xml:space="preserve">Course </w:t>
      </w:r>
      <w:r w:rsidRPr="006F24FD">
        <w:t>D</w:t>
      </w:r>
      <w:r w:rsidRPr="006F24FD">
        <w:rPr>
          <w:rStyle w:val="Heading2Char"/>
        </w:rPr>
        <w:t>escripti</w:t>
      </w:r>
      <w:r w:rsidRPr="006F24FD">
        <w:t>on</w:t>
      </w:r>
      <w:r w:rsidR="006F24FD">
        <w:t xml:space="preserve"> </w:t>
      </w:r>
      <w:r w:rsidR="006F24FD" w:rsidRPr="00212657">
        <w:rPr>
          <w:color w:val="808080" w:themeColor="background1" w:themeShade="80"/>
        </w:rPr>
        <w:t>(required on all syllabi)</w:t>
      </w:r>
    </w:p>
    <w:p w14:paraId="483DFD25" w14:textId="6745873C" w:rsidR="00774F13" w:rsidRPr="00C139CD" w:rsidRDefault="000A3F7D" w:rsidP="006F24FD">
      <w:r>
        <w:t>Enter course description here.</w:t>
      </w:r>
    </w:p>
    <w:p w14:paraId="0D25576D" w14:textId="77777777" w:rsidR="007632A4" w:rsidRPr="007632A4" w:rsidRDefault="006F24FD" w:rsidP="006F24FD">
      <w:pPr>
        <w:pStyle w:val="Heading2"/>
      </w:pPr>
      <w:r>
        <w:t xml:space="preserve">Course </w:t>
      </w:r>
      <w:r w:rsidR="007632A4" w:rsidRPr="007632A4">
        <w:t>Objectives</w:t>
      </w:r>
      <w:r>
        <w:t xml:space="preserve"> </w:t>
      </w:r>
      <w:r w:rsidRPr="00212657">
        <w:rPr>
          <w:color w:val="808080" w:themeColor="background1" w:themeShade="80"/>
        </w:rPr>
        <w:t>(required on all syllabi)</w:t>
      </w:r>
    </w:p>
    <w:p w14:paraId="6C97A20C" w14:textId="77777777" w:rsidR="007632A4" w:rsidRPr="00C139CD" w:rsidRDefault="007632A4" w:rsidP="006F24FD">
      <w:r w:rsidRPr="00C139CD">
        <w:t>Upon completion of the course, students will:</w:t>
      </w:r>
    </w:p>
    <w:p w14:paraId="1030A212" w14:textId="77777777" w:rsidR="00D92461" w:rsidRDefault="000A3F7D" w:rsidP="006F24FD">
      <w:pPr>
        <w:pStyle w:val="ListParagraph"/>
        <w:numPr>
          <w:ilvl w:val="0"/>
          <w:numId w:val="2"/>
        </w:numPr>
      </w:pPr>
      <w:r>
        <w:t>Measurable Course Objective 1</w:t>
      </w:r>
    </w:p>
    <w:p w14:paraId="34C63BD2" w14:textId="77777777" w:rsidR="000A3F7D" w:rsidRDefault="000A3F7D" w:rsidP="006F24FD">
      <w:pPr>
        <w:pStyle w:val="ListParagraph"/>
        <w:numPr>
          <w:ilvl w:val="0"/>
          <w:numId w:val="2"/>
        </w:numPr>
      </w:pPr>
      <w:r>
        <w:t>Measurable Course Objective 2</w:t>
      </w:r>
    </w:p>
    <w:p w14:paraId="33F1B25E" w14:textId="77777777" w:rsidR="000A3F7D" w:rsidRDefault="000A3F7D" w:rsidP="006F24FD">
      <w:pPr>
        <w:pStyle w:val="ListParagraph"/>
        <w:numPr>
          <w:ilvl w:val="0"/>
          <w:numId w:val="2"/>
        </w:numPr>
      </w:pPr>
      <w:r>
        <w:t>Measurable Course Objective 3</w:t>
      </w:r>
    </w:p>
    <w:p w14:paraId="6941114C" w14:textId="0C6D5931" w:rsidR="005A5A24" w:rsidRDefault="005A5A24" w:rsidP="00BD746C">
      <w:pPr>
        <w:pStyle w:val="Heading2"/>
      </w:pPr>
      <w:r>
        <w:t>Learning Outcomes</w:t>
      </w:r>
      <w:r w:rsidR="00655F2F">
        <w:t xml:space="preserve"> </w:t>
      </w:r>
      <w:r w:rsidR="00655F2F" w:rsidRPr="00212657">
        <w:rPr>
          <w:color w:val="808080" w:themeColor="background1" w:themeShade="80"/>
        </w:rPr>
        <w:t>(required on all syllabi</w:t>
      </w:r>
      <w:r w:rsidRPr="00212657">
        <w:rPr>
          <w:color w:val="808080" w:themeColor="background1" w:themeShade="80"/>
        </w:rPr>
        <w:t>)</w:t>
      </w:r>
    </w:p>
    <w:p w14:paraId="46FB9CCD" w14:textId="77777777" w:rsidR="00A70C2A" w:rsidRDefault="00A70C2A" w:rsidP="005A5A24"/>
    <w:p w14:paraId="5429EB09" w14:textId="77777777" w:rsidR="00A70C2A" w:rsidRPr="005A5A24" w:rsidRDefault="00A70C2A" w:rsidP="005A5A24"/>
    <w:p w14:paraId="04CD3FF0" w14:textId="1169CEEE" w:rsidR="005A5A24" w:rsidRDefault="005A5A24" w:rsidP="00BD746C">
      <w:pPr>
        <w:pStyle w:val="Heading2"/>
      </w:pPr>
      <w:r>
        <w:t xml:space="preserve">Prerequisites </w:t>
      </w:r>
      <w:r w:rsidRPr="00212657">
        <w:rPr>
          <w:color w:val="808080" w:themeColor="background1" w:themeShade="80"/>
        </w:rPr>
        <w:t>(optional)</w:t>
      </w:r>
    </w:p>
    <w:p w14:paraId="672A8F7C" w14:textId="77777777" w:rsidR="00A70C2A" w:rsidRDefault="00A70C2A" w:rsidP="005A5A24"/>
    <w:p w14:paraId="3DBB43EF" w14:textId="77777777" w:rsidR="00A70C2A" w:rsidRPr="005A5A24" w:rsidRDefault="00A70C2A" w:rsidP="005A5A24"/>
    <w:p w14:paraId="511A80ED" w14:textId="77777777" w:rsidR="00D8152A" w:rsidRPr="00433007" w:rsidRDefault="00D8152A" w:rsidP="00E861D7">
      <w:pPr>
        <w:pStyle w:val="Heading2"/>
      </w:pPr>
      <w:r w:rsidRPr="00433007">
        <w:t>UIS Academic Integrity Policy</w:t>
      </w:r>
      <w:r w:rsidR="00E861D7">
        <w:t xml:space="preserve"> </w:t>
      </w:r>
      <w:r w:rsidR="00E861D7" w:rsidRPr="00212657">
        <w:rPr>
          <w:color w:val="808080" w:themeColor="background1" w:themeShade="80"/>
        </w:rPr>
        <w:t>(recommended on all syllabi)</w:t>
      </w:r>
    </w:p>
    <w:p w14:paraId="00D0DA6B" w14:textId="77777777" w:rsidR="00E861D7" w:rsidRPr="007421A4" w:rsidRDefault="00E861D7" w:rsidP="007421A4">
      <w:r w:rsidRPr="005E0A4B">
        <w:t>I</w:t>
      </w:r>
      <w:r w:rsidRPr="005E0A4B">
        <w:rPr>
          <w:spacing w:val="-3"/>
        </w:rPr>
        <w:t xml:space="preserve"> </w:t>
      </w:r>
      <w:r w:rsidRPr="005E0A4B">
        <w:t>supp</w:t>
      </w:r>
      <w:r w:rsidRPr="005E0A4B">
        <w:rPr>
          <w:spacing w:val="2"/>
        </w:rPr>
        <w:t>o</w:t>
      </w:r>
      <w:r w:rsidRPr="005E0A4B">
        <w:t>rt the</w:t>
      </w:r>
      <w:r w:rsidRPr="005E0A4B">
        <w:rPr>
          <w:spacing w:val="-1"/>
        </w:rPr>
        <w:t xml:space="preserve"> </w:t>
      </w:r>
      <w:r w:rsidRPr="005E0A4B">
        <w:rPr>
          <w:spacing w:val="2"/>
        </w:rPr>
        <w:t>U</w:t>
      </w:r>
      <w:r w:rsidRPr="005E0A4B">
        <w:rPr>
          <w:spacing w:val="-3"/>
        </w:rPr>
        <w:t>I</w:t>
      </w:r>
      <w:r w:rsidRPr="005E0A4B">
        <w:t>S</w:t>
      </w:r>
      <w:r w:rsidRPr="005E0A4B">
        <w:rPr>
          <w:spacing w:val="1"/>
        </w:rPr>
        <w:t xml:space="preserve"> </w:t>
      </w:r>
      <w:r w:rsidRPr="005E0A4B">
        <w:t>pol</w:t>
      </w:r>
      <w:r w:rsidRPr="005E0A4B">
        <w:rPr>
          <w:spacing w:val="1"/>
        </w:rPr>
        <w:t>i</w:t>
      </w:r>
      <w:r w:rsidRPr="005E0A4B">
        <w:rPr>
          <w:spacing w:val="4"/>
        </w:rPr>
        <w:t>c</w:t>
      </w:r>
      <w:r w:rsidRPr="005E0A4B">
        <w:t>y</w:t>
      </w:r>
      <w:r w:rsidRPr="005E0A4B">
        <w:rPr>
          <w:spacing w:val="-3"/>
        </w:rPr>
        <w:t xml:space="preserve"> </w:t>
      </w:r>
      <w:r w:rsidRPr="005E0A4B">
        <w:t>on A</w:t>
      </w:r>
      <w:r w:rsidRPr="005E0A4B">
        <w:rPr>
          <w:spacing w:val="-1"/>
        </w:rPr>
        <w:t>ca</w:t>
      </w:r>
      <w:r w:rsidRPr="005E0A4B">
        <w:t>d</w:t>
      </w:r>
      <w:r w:rsidRPr="005E0A4B">
        <w:rPr>
          <w:spacing w:val="-1"/>
        </w:rPr>
        <w:t>e</w:t>
      </w:r>
      <w:r w:rsidRPr="005E0A4B">
        <w:t>m</w:t>
      </w:r>
      <w:r w:rsidRPr="005E0A4B">
        <w:rPr>
          <w:spacing w:val="1"/>
        </w:rPr>
        <w:t>i</w:t>
      </w:r>
      <w:r w:rsidRPr="005E0A4B">
        <w:t>c</w:t>
      </w:r>
      <w:r w:rsidRPr="005E0A4B">
        <w:rPr>
          <w:spacing w:val="4"/>
        </w:rPr>
        <w:t xml:space="preserve"> </w:t>
      </w:r>
      <w:r w:rsidRPr="005E0A4B">
        <w:rPr>
          <w:spacing w:val="-3"/>
        </w:rPr>
        <w:t>I</w:t>
      </w:r>
      <w:r w:rsidRPr="005E0A4B">
        <w:t>nt</w:t>
      </w:r>
      <w:r w:rsidRPr="005E0A4B">
        <w:rPr>
          <w:spacing w:val="2"/>
        </w:rPr>
        <w:t>e</w:t>
      </w:r>
      <w:r w:rsidRPr="005E0A4B">
        <w:rPr>
          <w:spacing w:val="-2"/>
        </w:rPr>
        <w:t>g</w:t>
      </w:r>
      <w:r w:rsidRPr="005E0A4B">
        <w:t>ri</w:t>
      </w:r>
      <w:r w:rsidRPr="005E0A4B">
        <w:rPr>
          <w:spacing w:val="5"/>
        </w:rPr>
        <w:t>t</w:t>
      </w:r>
      <w:r w:rsidRPr="005E0A4B">
        <w:rPr>
          <w:spacing w:val="-5"/>
        </w:rPr>
        <w:t>y</w:t>
      </w:r>
      <w:r w:rsidRPr="005E0A4B">
        <w:t xml:space="preserve">, </w:t>
      </w:r>
      <w:r w:rsidRPr="005E0A4B">
        <w:rPr>
          <w:spacing w:val="2"/>
        </w:rPr>
        <w:t>w</w:t>
      </w:r>
      <w:r w:rsidRPr="005E0A4B">
        <w:t>hich stat</w:t>
      </w:r>
      <w:r w:rsidRPr="005E0A4B">
        <w:rPr>
          <w:spacing w:val="-1"/>
        </w:rPr>
        <w:t>e</w:t>
      </w:r>
      <w:r w:rsidRPr="005E0A4B">
        <w:t>s, in p</w:t>
      </w:r>
      <w:r w:rsidRPr="005E0A4B">
        <w:rPr>
          <w:spacing w:val="-1"/>
        </w:rPr>
        <w:t>a</w:t>
      </w:r>
      <w:r w:rsidRPr="005E0A4B">
        <w:t>rt: “</w:t>
      </w:r>
      <w:r w:rsidRPr="005E0A4B">
        <w:rPr>
          <w:spacing w:val="-1"/>
        </w:rPr>
        <w:t>A</w:t>
      </w:r>
      <w:r w:rsidRPr="005E0A4B">
        <w:rPr>
          <w:spacing w:val="1"/>
        </w:rPr>
        <w:t>ca</w:t>
      </w:r>
      <w:r w:rsidRPr="005E0A4B">
        <w:t>d</w:t>
      </w:r>
      <w:r w:rsidRPr="005E0A4B">
        <w:rPr>
          <w:spacing w:val="-1"/>
        </w:rPr>
        <w:t>e</w:t>
      </w:r>
      <w:r w:rsidRPr="005E0A4B">
        <w:t>m</w:t>
      </w:r>
      <w:r w:rsidRPr="005E0A4B">
        <w:rPr>
          <w:spacing w:val="1"/>
        </w:rPr>
        <w:t>i</w:t>
      </w:r>
      <w:r w:rsidRPr="005E0A4B">
        <w:t>c</w:t>
      </w:r>
      <w:r w:rsidRPr="005E0A4B">
        <w:rPr>
          <w:spacing w:val="-1"/>
        </w:rPr>
        <w:t xml:space="preserve"> </w:t>
      </w:r>
      <w:r w:rsidRPr="005E0A4B">
        <w:t>in</w:t>
      </w:r>
      <w:r w:rsidRPr="005E0A4B">
        <w:rPr>
          <w:spacing w:val="1"/>
        </w:rPr>
        <w:t>t</w:t>
      </w:r>
      <w:r w:rsidRPr="005E0A4B">
        <w:rPr>
          <w:spacing w:val="-1"/>
        </w:rPr>
        <w:t>e</w:t>
      </w:r>
      <w:r w:rsidRPr="005E0A4B">
        <w:t>g</w:t>
      </w:r>
      <w:r w:rsidRPr="005E0A4B">
        <w:rPr>
          <w:spacing w:val="-1"/>
        </w:rPr>
        <w:t>r</w:t>
      </w:r>
      <w:r w:rsidRPr="005E0A4B">
        <w:t>i</w:t>
      </w:r>
      <w:r w:rsidRPr="005E0A4B">
        <w:rPr>
          <w:spacing w:val="3"/>
        </w:rPr>
        <w:t>t</w:t>
      </w:r>
      <w:r w:rsidRPr="005E0A4B">
        <w:t>y</w:t>
      </w:r>
      <w:r w:rsidRPr="005E0A4B">
        <w:rPr>
          <w:spacing w:val="-5"/>
        </w:rPr>
        <w:t xml:space="preserve"> </w:t>
      </w:r>
      <w:r w:rsidRPr="005E0A4B">
        <w:t>is at the h</w:t>
      </w:r>
      <w:r w:rsidRPr="005E0A4B">
        <w:rPr>
          <w:spacing w:val="-1"/>
        </w:rPr>
        <w:t>ea</w:t>
      </w:r>
      <w:r w:rsidRPr="005E0A4B">
        <w:t>rt of</w:t>
      </w:r>
      <w:r w:rsidRPr="005E0A4B">
        <w:rPr>
          <w:spacing w:val="-1"/>
        </w:rPr>
        <w:t xml:space="preserve"> </w:t>
      </w:r>
      <w:r w:rsidRPr="005E0A4B">
        <w:t>t</w:t>
      </w:r>
      <w:r w:rsidRPr="005E0A4B">
        <w:rPr>
          <w:spacing w:val="3"/>
        </w:rPr>
        <w:t>h</w:t>
      </w:r>
      <w:r w:rsidRPr="005E0A4B">
        <w:t>e</w:t>
      </w:r>
      <w:r w:rsidRPr="005E0A4B">
        <w:rPr>
          <w:spacing w:val="-1"/>
        </w:rPr>
        <w:t xml:space="preserve"> </w:t>
      </w:r>
      <w:r w:rsidRPr="005E0A4B">
        <w:t>un</w:t>
      </w:r>
      <w:r w:rsidRPr="005E0A4B">
        <w:rPr>
          <w:spacing w:val="1"/>
        </w:rPr>
        <w:t>i</w:t>
      </w:r>
      <w:r w:rsidRPr="005E0A4B">
        <w:t>v</w:t>
      </w:r>
      <w:r w:rsidRPr="005E0A4B">
        <w:rPr>
          <w:spacing w:val="-1"/>
        </w:rPr>
        <w:t>e</w:t>
      </w:r>
      <w:r w:rsidRPr="005E0A4B">
        <w:t>rsi</w:t>
      </w:r>
      <w:r w:rsidRPr="005E0A4B">
        <w:rPr>
          <w:spacing w:val="3"/>
        </w:rPr>
        <w:t>t</w:t>
      </w:r>
      <w:r w:rsidRPr="005E0A4B">
        <w:rPr>
          <w:spacing w:val="-5"/>
        </w:rPr>
        <w:t>y</w:t>
      </w:r>
      <w:r w:rsidRPr="005E0A4B">
        <w:rPr>
          <w:spacing w:val="1"/>
        </w:rPr>
        <w:t>’</w:t>
      </w:r>
      <w:r w:rsidRPr="005E0A4B">
        <w:t>s</w:t>
      </w:r>
      <w:r w:rsidRPr="005E0A4B">
        <w:rPr>
          <w:spacing w:val="2"/>
        </w:rPr>
        <w:t xml:space="preserve"> </w:t>
      </w:r>
      <w:r w:rsidRPr="005E0A4B">
        <w:rPr>
          <w:spacing w:val="-1"/>
        </w:rPr>
        <w:t>c</w:t>
      </w:r>
      <w:r w:rsidRPr="005E0A4B">
        <w:t>om</w:t>
      </w:r>
      <w:r w:rsidRPr="005E0A4B">
        <w:rPr>
          <w:spacing w:val="1"/>
        </w:rPr>
        <w:t>m</w:t>
      </w:r>
      <w:r w:rsidRPr="005E0A4B">
        <w:t>i</w:t>
      </w:r>
      <w:r w:rsidRPr="005E0A4B">
        <w:rPr>
          <w:spacing w:val="1"/>
        </w:rPr>
        <w:t>t</w:t>
      </w:r>
      <w:r w:rsidRPr="005E0A4B">
        <w:t>ment to a</w:t>
      </w:r>
      <w:r w:rsidRPr="005E0A4B">
        <w:rPr>
          <w:spacing w:val="-1"/>
        </w:rPr>
        <w:t>ca</w:t>
      </w:r>
      <w:r w:rsidRPr="005E0A4B">
        <w:t>d</w:t>
      </w:r>
      <w:r w:rsidRPr="005E0A4B">
        <w:rPr>
          <w:spacing w:val="1"/>
        </w:rPr>
        <w:t>e</w:t>
      </w:r>
      <w:r w:rsidRPr="005E0A4B">
        <w:t>m</w:t>
      </w:r>
      <w:r w:rsidRPr="005E0A4B">
        <w:rPr>
          <w:spacing w:val="1"/>
        </w:rPr>
        <w:t>i</w:t>
      </w:r>
      <w:r w:rsidRPr="005E0A4B">
        <w:t>c</w:t>
      </w:r>
      <w:r w:rsidRPr="005E0A4B">
        <w:rPr>
          <w:spacing w:val="-1"/>
        </w:rPr>
        <w:t xml:space="preserve"> e</w:t>
      </w:r>
      <w:r w:rsidRPr="005E0A4B">
        <w:rPr>
          <w:spacing w:val="2"/>
        </w:rPr>
        <w:t>x</w:t>
      </w:r>
      <w:r w:rsidRPr="005E0A4B">
        <w:rPr>
          <w:spacing w:val="-1"/>
        </w:rPr>
        <w:t>ce</w:t>
      </w:r>
      <w:r w:rsidRPr="005E0A4B">
        <w:t>l</w:t>
      </w:r>
      <w:r w:rsidRPr="005E0A4B">
        <w:rPr>
          <w:spacing w:val="1"/>
        </w:rPr>
        <w:t>l</w:t>
      </w:r>
      <w:r w:rsidRPr="005E0A4B">
        <w:rPr>
          <w:spacing w:val="-1"/>
        </w:rPr>
        <w:t>e</w:t>
      </w:r>
      <w:r w:rsidRPr="005E0A4B">
        <w:t>n</w:t>
      </w:r>
      <w:r w:rsidRPr="005E0A4B">
        <w:rPr>
          <w:spacing w:val="-1"/>
        </w:rPr>
        <w:t>ce</w:t>
      </w:r>
      <w:r w:rsidRPr="005E0A4B">
        <w:t>. The</w:t>
      </w:r>
      <w:r w:rsidRPr="005E0A4B">
        <w:rPr>
          <w:spacing w:val="1"/>
        </w:rPr>
        <w:t xml:space="preserve"> </w:t>
      </w:r>
      <w:r w:rsidRPr="005E0A4B">
        <w:rPr>
          <w:spacing w:val="2"/>
        </w:rPr>
        <w:t>U</w:t>
      </w:r>
      <w:r w:rsidRPr="005E0A4B">
        <w:rPr>
          <w:spacing w:val="-3"/>
        </w:rPr>
        <w:t>I</w:t>
      </w:r>
      <w:r w:rsidRPr="005E0A4B">
        <w:t>S</w:t>
      </w:r>
      <w:r w:rsidRPr="005E0A4B">
        <w:rPr>
          <w:spacing w:val="3"/>
        </w:rPr>
        <w:t xml:space="preserve"> </w:t>
      </w:r>
      <w:r w:rsidRPr="005E0A4B">
        <w:rPr>
          <w:spacing w:val="-1"/>
        </w:rPr>
        <w:t>c</w:t>
      </w:r>
      <w:r w:rsidRPr="005E0A4B">
        <w:t>om</w:t>
      </w:r>
      <w:r w:rsidRPr="005E0A4B">
        <w:rPr>
          <w:spacing w:val="1"/>
        </w:rPr>
        <w:t>m</w:t>
      </w:r>
      <w:r w:rsidRPr="005E0A4B">
        <w:t>uni</w:t>
      </w:r>
      <w:r w:rsidRPr="005E0A4B">
        <w:rPr>
          <w:spacing w:val="3"/>
        </w:rPr>
        <w:t>t</w:t>
      </w:r>
      <w:r w:rsidRPr="005E0A4B">
        <w:t>y</w:t>
      </w:r>
      <w:r w:rsidRPr="005E0A4B">
        <w:rPr>
          <w:spacing w:val="-5"/>
        </w:rPr>
        <w:t xml:space="preserve"> </w:t>
      </w:r>
      <w:r w:rsidRPr="005E0A4B">
        <w:t xml:space="preserve">strives to </w:t>
      </w:r>
      <w:r w:rsidRPr="005E0A4B">
        <w:rPr>
          <w:spacing w:val="-1"/>
        </w:rPr>
        <w:t>c</w:t>
      </w:r>
      <w:r w:rsidRPr="005E0A4B">
        <w:t>om</w:t>
      </w:r>
      <w:r w:rsidRPr="005E0A4B">
        <w:rPr>
          <w:spacing w:val="1"/>
        </w:rPr>
        <w:t>m</w:t>
      </w:r>
      <w:r w:rsidRPr="005E0A4B">
        <w:t>unic</w:t>
      </w:r>
      <w:r w:rsidRPr="005E0A4B">
        <w:rPr>
          <w:spacing w:val="-1"/>
        </w:rPr>
        <w:t>a</w:t>
      </w:r>
      <w:r w:rsidRPr="005E0A4B">
        <w:t xml:space="preserve">te </w:t>
      </w:r>
      <w:r w:rsidRPr="005E0A4B">
        <w:rPr>
          <w:spacing w:val="-1"/>
        </w:rPr>
        <w:t>a</w:t>
      </w:r>
      <w:r w:rsidRPr="005E0A4B">
        <w:t>nd suppo</w:t>
      </w:r>
      <w:r w:rsidRPr="005E0A4B">
        <w:rPr>
          <w:spacing w:val="2"/>
        </w:rPr>
        <w:t>r</w:t>
      </w:r>
      <w:r w:rsidRPr="005E0A4B">
        <w:t>t cl</w:t>
      </w:r>
      <w:r w:rsidRPr="005E0A4B">
        <w:rPr>
          <w:spacing w:val="-1"/>
        </w:rPr>
        <w:t>ea</w:t>
      </w:r>
      <w:r w:rsidRPr="005E0A4B">
        <w:t>r st</w:t>
      </w:r>
      <w:r w:rsidRPr="005E0A4B">
        <w:rPr>
          <w:spacing w:val="-1"/>
        </w:rPr>
        <w:t>a</w:t>
      </w:r>
      <w:r w:rsidRPr="005E0A4B">
        <w:t>n</w:t>
      </w:r>
      <w:r w:rsidRPr="005E0A4B">
        <w:rPr>
          <w:spacing w:val="2"/>
        </w:rPr>
        <w:t>d</w:t>
      </w:r>
      <w:r w:rsidRPr="005E0A4B">
        <w:rPr>
          <w:spacing w:val="-1"/>
        </w:rPr>
        <w:t>a</w:t>
      </w:r>
      <w:r w:rsidRPr="005E0A4B">
        <w:t>rds of</w:t>
      </w:r>
      <w:r w:rsidRPr="005E0A4B">
        <w:rPr>
          <w:spacing w:val="-1"/>
        </w:rPr>
        <w:t xml:space="preserve"> </w:t>
      </w:r>
      <w:r w:rsidRPr="005E0A4B">
        <w:t>in</w:t>
      </w:r>
      <w:r w:rsidRPr="005E0A4B">
        <w:rPr>
          <w:spacing w:val="1"/>
        </w:rPr>
        <w:t>te</w:t>
      </w:r>
      <w:r w:rsidRPr="005E0A4B">
        <w:rPr>
          <w:spacing w:val="-2"/>
        </w:rPr>
        <w:t>g</w:t>
      </w:r>
      <w:r w:rsidRPr="005E0A4B">
        <w:rPr>
          <w:spacing w:val="1"/>
        </w:rPr>
        <w:t>r</w:t>
      </w:r>
      <w:r w:rsidRPr="005E0A4B">
        <w:t>i</w:t>
      </w:r>
      <w:r w:rsidRPr="005E0A4B">
        <w:rPr>
          <w:spacing w:val="3"/>
        </w:rPr>
        <w:t>t</w:t>
      </w:r>
      <w:r w:rsidRPr="005E0A4B">
        <w:rPr>
          <w:spacing w:val="-5"/>
        </w:rPr>
        <w:t>y</w:t>
      </w:r>
      <w:r w:rsidRPr="005E0A4B">
        <w:t>, so th</w:t>
      </w:r>
      <w:r w:rsidRPr="005E0A4B">
        <w:rPr>
          <w:spacing w:val="-1"/>
        </w:rPr>
        <w:t>a</w:t>
      </w:r>
      <w:r w:rsidRPr="005E0A4B">
        <w:t>t unde</w:t>
      </w:r>
      <w:r w:rsidRPr="005E0A4B">
        <w:rPr>
          <w:spacing w:val="1"/>
        </w:rPr>
        <w:t>r</w:t>
      </w:r>
      <w:r w:rsidRPr="005E0A4B">
        <w:rPr>
          <w:spacing w:val="-2"/>
        </w:rPr>
        <w:t>g</w:t>
      </w:r>
      <w:r w:rsidRPr="005E0A4B">
        <w:rPr>
          <w:spacing w:val="1"/>
        </w:rPr>
        <w:t>r</w:t>
      </w:r>
      <w:r w:rsidRPr="005E0A4B">
        <w:rPr>
          <w:spacing w:val="-1"/>
        </w:rPr>
        <w:t>a</w:t>
      </w:r>
      <w:r w:rsidRPr="005E0A4B">
        <w:t>du</w:t>
      </w:r>
      <w:r w:rsidRPr="005E0A4B">
        <w:rPr>
          <w:spacing w:val="-1"/>
        </w:rPr>
        <w:t>a</w:t>
      </w:r>
      <w:r w:rsidRPr="005E0A4B">
        <w:t>te</w:t>
      </w:r>
      <w:r w:rsidRPr="005E0A4B">
        <w:rPr>
          <w:spacing w:val="2"/>
        </w:rPr>
        <w:t xml:space="preserve"> </w:t>
      </w:r>
      <w:r w:rsidRPr="005E0A4B">
        <w:rPr>
          <w:spacing w:val="-1"/>
        </w:rPr>
        <w:t>a</w:t>
      </w:r>
      <w:r w:rsidRPr="005E0A4B">
        <w:t>nd g</w:t>
      </w:r>
      <w:r w:rsidRPr="005E0A4B">
        <w:rPr>
          <w:spacing w:val="-1"/>
        </w:rPr>
        <w:t>ra</w:t>
      </w:r>
      <w:r w:rsidRPr="005E0A4B">
        <w:t>du</w:t>
      </w:r>
      <w:r w:rsidRPr="005E0A4B">
        <w:rPr>
          <w:spacing w:val="-1"/>
        </w:rPr>
        <w:t>a</w:t>
      </w:r>
      <w:r w:rsidRPr="005E0A4B">
        <w:rPr>
          <w:spacing w:val="3"/>
        </w:rPr>
        <w:t>t</w:t>
      </w:r>
      <w:r w:rsidRPr="005E0A4B">
        <w:t>e students c</w:t>
      </w:r>
      <w:r w:rsidRPr="005E0A4B">
        <w:rPr>
          <w:spacing w:val="-1"/>
        </w:rPr>
        <w:t>a</w:t>
      </w:r>
      <w:r w:rsidRPr="005E0A4B">
        <w:t>n in</w:t>
      </w:r>
      <w:r w:rsidRPr="005E0A4B">
        <w:rPr>
          <w:spacing w:val="1"/>
        </w:rPr>
        <w:t>t</w:t>
      </w:r>
      <w:r w:rsidRPr="005E0A4B">
        <w:rPr>
          <w:spacing w:val="-1"/>
        </w:rPr>
        <w:t>e</w:t>
      </w:r>
      <w:r w:rsidRPr="005E0A4B">
        <w:t>rn</w:t>
      </w:r>
      <w:r w:rsidRPr="005E0A4B">
        <w:rPr>
          <w:spacing w:val="-2"/>
        </w:rPr>
        <w:t>a</w:t>
      </w:r>
      <w:r w:rsidRPr="005E0A4B">
        <w:t>l</w:t>
      </w:r>
      <w:r w:rsidRPr="005E0A4B">
        <w:rPr>
          <w:spacing w:val="1"/>
        </w:rPr>
        <w:t>iz</w:t>
      </w:r>
      <w:r w:rsidRPr="005E0A4B">
        <w:t>e</w:t>
      </w:r>
      <w:r w:rsidRPr="005E0A4B">
        <w:rPr>
          <w:spacing w:val="-1"/>
        </w:rPr>
        <w:t xml:space="preserve"> </w:t>
      </w:r>
      <w:r w:rsidRPr="005E0A4B">
        <w:t>those stand</w:t>
      </w:r>
      <w:r w:rsidRPr="005E0A4B">
        <w:rPr>
          <w:spacing w:val="-1"/>
        </w:rPr>
        <w:t>a</w:t>
      </w:r>
      <w:r w:rsidRPr="005E0A4B">
        <w:t xml:space="preserve">rds </w:t>
      </w:r>
      <w:r w:rsidRPr="005E0A4B">
        <w:rPr>
          <w:spacing w:val="-1"/>
        </w:rPr>
        <w:t>a</w:t>
      </w:r>
      <w:r w:rsidRPr="005E0A4B">
        <w:t>nd</w:t>
      </w:r>
      <w:r w:rsidRPr="005E0A4B">
        <w:rPr>
          <w:spacing w:val="2"/>
        </w:rPr>
        <w:t xml:space="preserve"> </w:t>
      </w:r>
      <w:r w:rsidRPr="005E0A4B">
        <w:rPr>
          <w:spacing w:val="-1"/>
        </w:rPr>
        <w:t>c</w:t>
      </w:r>
      <w:r w:rsidRPr="005E0A4B">
        <w:rPr>
          <w:spacing w:val="1"/>
        </w:rPr>
        <w:t>a</w:t>
      </w:r>
      <w:r w:rsidRPr="005E0A4B">
        <w:t>r</w:t>
      </w:r>
      <w:r w:rsidRPr="005E0A4B">
        <w:rPr>
          <w:spacing w:val="3"/>
        </w:rPr>
        <w:t>r</w:t>
      </w:r>
      <w:r w:rsidRPr="005E0A4B">
        <w:t>y</w:t>
      </w:r>
      <w:r w:rsidRPr="005E0A4B">
        <w:rPr>
          <w:spacing w:val="-3"/>
        </w:rPr>
        <w:t xml:space="preserve"> </w:t>
      </w:r>
      <w:r w:rsidRPr="005E0A4B">
        <w:t xml:space="preserve">them </w:t>
      </w:r>
      <w:r w:rsidRPr="005E0A4B">
        <w:rPr>
          <w:spacing w:val="-1"/>
        </w:rPr>
        <w:t>f</w:t>
      </w:r>
      <w:r w:rsidRPr="005E0A4B">
        <w:t>o</w:t>
      </w:r>
      <w:r w:rsidRPr="005E0A4B">
        <w:rPr>
          <w:spacing w:val="-1"/>
        </w:rPr>
        <w:t>r</w:t>
      </w:r>
      <w:r w:rsidRPr="005E0A4B">
        <w:t>w</w:t>
      </w:r>
      <w:r w:rsidRPr="005E0A4B">
        <w:rPr>
          <w:spacing w:val="-1"/>
        </w:rPr>
        <w:t>a</w:t>
      </w:r>
      <w:r w:rsidRPr="005E0A4B">
        <w:t>rd in the</w:t>
      </w:r>
      <w:r w:rsidRPr="005E0A4B">
        <w:rPr>
          <w:spacing w:val="2"/>
        </w:rPr>
        <w:t>i</w:t>
      </w:r>
      <w:r w:rsidRPr="005E0A4B">
        <w:t>r p</w:t>
      </w:r>
      <w:r w:rsidRPr="005E0A4B">
        <w:rPr>
          <w:spacing w:val="-2"/>
        </w:rPr>
        <w:t>e</w:t>
      </w:r>
      <w:r w:rsidRPr="005E0A4B">
        <w:rPr>
          <w:spacing w:val="1"/>
        </w:rPr>
        <w:t>r</w:t>
      </w:r>
      <w:r w:rsidRPr="005E0A4B">
        <w:t xml:space="preserve">sonal </w:t>
      </w:r>
      <w:r w:rsidRPr="005E0A4B">
        <w:rPr>
          <w:spacing w:val="-1"/>
        </w:rPr>
        <w:t>a</w:t>
      </w:r>
      <w:r w:rsidRPr="005E0A4B">
        <w:t>nd p</w:t>
      </w:r>
      <w:r w:rsidRPr="005E0A4B">
        <w:rPr>
          <w:spacing w:val="-1"/>
        </w:rPr>
        <w:t>r</w:t>
      </w:r>
      <w:r w:rsidRPr="005E0A4B">
        <w:t>o</w:t>
      </w:r>
      <w:r w:rsidRPr="005E0A4B">
        <w:rPr>
          <w:spacing w:val="-1"/>
        </w:rPr>
        <w:t>fe</w:t>
      </w:r>
      <w:r w:rsidRPr="005E0A4B">
        <w:t>ssional l</w:t>
      </w:r>
      <w:r w:rsidRPr="005E0A4B">
        <w:rPr>
          <w:spacing w:val="1"/>
        </w:rPr>
        <w:t>i</w:t>
      </w:r>
      <w:r w:rsidRPr="005E0A4B">
        <w:t>v</w:t>
      </w:r>
      <w:r w:rsidRPr="005E0A4B">
        <w:rPr>
          <w:spacing w:val="-1"/>
        </w:rPr>
        <w:t>e</w:t>
      </w:r>
      <w:r w:rsidRPr="005E0A4B">
        <w:t>s.</w:t>
      </w:r>
      <w:r w:rsidRPr="005E0A4B">
        <w:rPr>
          <w:spacing w:val="2"/>
        </w:rPr>
        <w:t xml:space="preserve"> </w:t>
      </w:r>
      <w:r w:rsidRPr="005E0A4B">
        <w:rPr>
          <w:spacing w:val="-3"/>
        </w:rPr>
        <w:t>L</w:t>
      </w:r>
      <w:r w:rsidRPr="005E0A4B">
        <w:t>iv</w:t>
      </w:r>
      <w:r w:rsidRPr="005E0A4B">
        <w:rPr>
          <w:spacing w:val="1"/>
        </w:rPr>
        <w:t>i</w:t>
      </w:r>
      <w:r w:rsidRPr="005E0A4B">
        <w:t>ng a</w:t>
      </w:r>
      <w:r w:rsidRPr="005E0A4B">
        <w:rPr>
          <w:spacing w:val="-1"/>
        </w:rPr>
        <w:t xml:space="preserve"> </w:t>
      </w:r>
      <w:r w:rsidRPr="005E0A4B">
        <w:t>l</w:t>
      </w:r>
      <w:r w:rsidRPr="005E0A4B">
        <w:rPr>
          <w:spacing w:val="1"/>
        </w:rPr>
        <w:t>i</w:t>
      </w:r>
      <w:r w:rsidRPr="005E0A4B">
        <w:t>fe</w:t>
      </w:r>
      <w:r w:rsidRPr="005E0A4B">
        <w:rPr>
          <w:spacing w:val="-2"/>
        </w:rPr>
        <w:t xml:space="preserve"> </w:t>
      </w:r>
      <w:r w:rsidRPr="005E0A4B">
        <w:t xml:space="preserve">with </w:t>
      </w:r>
      <w:r w:rsidRPr="005E0A4B">
        <w:rPr>
          <w:spacing w:val="1"/>
        </w:rPr>
        <w:t>i</w:t>
      </w:r>
      <w:r w:rsidRPr="005E0A4B">
        <w:t>nteg</w:t>
      </w:r>
      <w:r w:rsidRPr="005E0A4B">
        <w:rPr>
          <w:spacing w:val="-1"/>
        </w:rPr>
        <w:t>r</w:t>
      </w:r>
      <w:r w:rsidRPr="005E0A4B">
        <w:t>i</w:t>
      </w:r>
      <w:r w:rsidRPr="005E0A4B">
        <w:rPr>
          <w:spacing w:val="3"/>
        </w:rPr>
        <w:t>t</w:t>
      </w:r>
      <w:r w:rsidRPr="005E0A4B">
        <w:t>y</w:t>
      </w:r>
      <w:r w:rsidRPr="005E0A4B">
        <w:rPr>
          <w:spacing w:val="-5"/>
        </w:rPr>
        <w:t xml:space="preserve"> </w:t>
      </w:r>
      <w:r w:rsidRPr="005E0A4B">
        <w:rPr>
          <w:spacing w:val="2"/>
        </w:rPr>
        <w:t>p</w:t>
      </w:r>
      <w:r w:rsidRPr="005E0A4B">
        <w:t>r</w:t>
      </w:r>
      <w:r w:rsidRPr="005E0A4B">
        <w:rPr>
          <w:spacing w:val="-2"/>
        </w:rPr>
        <w:t>e</w:t>
      </w:r>
      <w:r w:rsidRPr="005E0A4B">
        <w:rPr>
          <w:spacing w:val="2"/>
        </w:rPr>
        <w:t>p</w:t>
      </w:r>
      <w:r w:rsidRPr="005E0A4B">
        <w:rPr>
          <w:spacing w:val="-1"/>
        </w:rPr>
        <w:t>a</w:t>
      </w:r>
      <w:r w:rsidRPr="005E0A4B">
        <w:t>r</w:t>
      </w:r>
      <w:r w:rsidRPr="005E0A4B">
        <w:rPr>
          <w:spacing w:val="-2"/>
        </w:rPr>
        <w:t>e</w:t>
      </w:r>
      <w:r w:rsidRPr="005E0A4B">
        <w:t>s s</w:t>
      </w:r>
      <w:r w:rsidRPr="005E0A4B">
        <w:rPr>
          <w:spacing w:val="1"/>
        </w:rPr>
        <w:t>t</w:t>
      </w:r>
      <w:r w:rsidRPr="005E0A4B">
        <w:t>ud</w:t>
      </w:r>
      <w:r w:rsidRPr="005E0A4B">
        <w:rPr>
          <w:spacing w:val="-1"/>
        </w:rPr>
        <w:t>e</w:t>
      </w:r>
      <w:r w:rsidRPr="005E0A4B">
        <w:t xml:space="preserve">nts </w:t>
      </w:r>
      <w:r w:rsidRPr="005E0A4B">
        <w:rPr>
          <w:spacing w:val="1"/>
        </w:rPr>
        <w:t>t</w:t>
      </w:r>
      <w:r w:rsidRPr="005E0A4B">
        <w:t xml:space="preserve">o </w:t>
      </w:r>
      <w:r w:rsidRPr="005E0A4B">
        <w:rPr>
          <w:spacing w:val="-1"/>
        </w:rPr>
        <w:t>a</w:t>
      </w:r>
      <w:r w:rsidRPr="005E0A4B">
        <w:t>ssu</w:t>
      </w:r>
      <w:r w:rsidRPr="005E0A4B">
        <w:rPr>
          <w:spacing w:val="1"/>
        </w:rPr>
        <w:t>m</w:t>
      </w:r>
      <w:r w:rsidRPr="005E0A4B">
        <w:t>e</w:t>
      </w:r>
      <w:r w:rsidRPr="005E0A4B">
        <w:rPr>
          <w:spacing w:val="-1"/>
        </w:rPr>
        <w:t xml:space="preserve"> </w:t>
      </w:r>
      <w:r w:rsidRPr="005E0A4B">
        <w:rPr>
          <w:spacing w:val="3"/>
        </w:rPr>
        <w:t>l</w:t>
      </w:r>
      <w:r w:rsidRPr="005E0A4B">
        <w:rPr>
          <w:spacing w:val="-1"/>
        </w:rPr>
        <w:t>ea</w:t>
      </w:r>
      <w:r w:rsidRPr="005E0A4B">
        <w:t>d</w:t>
      </w:r>
      <w:r w:rsidRPr="005E0A4B">
        <w:rPr>
          <w:spacing w:val="-1"/>
        </w:rPr>
        <w:t>e</w:t>
      </w:r>
      <w:r w:rsidRPr="005E0A4B">
        <w:t xml:space="preserve">rship </w:t>
      </w:r>
      <w:r w:rsidRPr="005E0A4B">
        <w:rPr>
          <w:spacing w:val="-1"/>
        </w:rPr>
        <w:t>r</w:t>
      </w:r>
      <w:r w:rsidRPr="005E0A4B">
        <w:t>o</w:t>
      </w:r>
      <w:r w:rsidRPr="005E0A4B">
        <w:rPr>
          <w:spacing w:val="3"/>
        </w:rPr>
        <w:t>l</w:t>
      </w:r>
      <w:r w:rsidRPr="005E0A4B">
        <w:rPr>
          <w:spacing w:val="-1"/>
        </w:rPr>
        <w:t>e</w:t>
      </w:r>
      <w:r w:rsidRPr="005E0A4B">
        <w:t>s in their</w:t>
      </w:r>
      <w:r w:rsidRPr="005E0A4B">
        <w:rPr>
          <w:spacing w:val="-1"/>
        </w:rPr>
        <w:t xml:space="preserve"> c</w:t>
      </w:r>
      <w:r w:rsidRPr="005E0A4B">
        <w:t>om</w:t>
      </w:r>
      <w:r w:rsidRPr="005E0A4B">
        <w:rPr>
          <w:spacing w:val="1"/>
        </w:rPr>
        <w:t>m</w:t>
      </w:r>
      <w:r w:rsidRPr="005E0A4B">
        <w:t>uni</w:t>
      </w:r>
      <w:r w:rsidRPr="005E0A4B">
        <w:rPr>
          <w:spacing w:val="1"/>
        </w:rPr>
        <w:t>t</w:t>
      </w:r>
      <w:r w:rsidRPr="005E0A4B">
        <w:t xml:space="preserve">ies </w:t>
      </w:r>
      <w:r w:rsidRPr="005E0A4B">
        <w:rPr>
          <w:spacing w:val="-1"/>
        </w:rPr>
        <w:t>a</w:t>
      </w:r>
      <w:r w:rsidRPr="005E0A4B">
        <w:t>s w</w:t>
      </w:r>
      <w:r w:rsidRPr="005E0A4B">
        <w:rPr>
          <w:spacing w:val="-1"/>
        </w:rPr>
        <w:t>e</w:t>
      </w:r>
      <w:r w:rsidRPr="005E0A4B">
        <w:rPr>
          <w:spacing w:val="3"/>
        </w:rPr>
        <w:t>l</w:t>
      </w:r>
      <w:r w:rsidRPr="005E0A4B">
        <w:t>l as in th</w:t>
      </w:r>
      <w:r w:rsidRPr="005E0A4B">
        <w:rPr>
          <w:spacing w:val="-1"/>
        </w:rPr>
        <w:t>e</w:t>
      </w:r>
      <w:r w:rsidRPr="005E0A4B">
        <w:t xml:space="preserve">ir </w:t>
      </w:r>
      <w:r w:rsidRPr="005E0A4B">
        <w:rPr>
          <w:spacing w:val="-1"/>
        </w:rPr>
        <w:t>c</w:t>
      </w:r>
      <w:r w:rsidRPr="005E0A4B">
        <w:t>hosen</w:t>
      </w:r>
      <w:r w:rsidRPr="005E0A4B">
        <w:rPr>
          <w:spacing w:val="-1"/>
        </w:rPr>
        <w:t xml:space="preserve"> </w:t>
      </w:r>
      <w:r w:rsidRPr="005E0A4B">
        <w:t>pro</w:t>
      </w:r>
      <w:r w:rsidRPr="005E0A4B">
        <w:rPr>
          <w:spacing w:val="1"/>
        </w:rPr>
        <w:t>fe</w:t>
      </w:r>
      <w:r w:rsidRPr="005E0A4B">
        <w:t>ss</w:t>
      </w:r>
      <w:r w:rsidRPr="005E0A4B">
        <w:rPr>
          <w:spacing w:val="1"/>
        </w:rPr>
        <w:t>i</w:t>
      </w:r>
      <w:r w:rsidRPr="005E0A4B">
        <w:t xml:space="preserve">on. </w:t>
      </w:r>
      <w:r w:rsidRPr="005E0A4B">
        <w:lastRenderedPageBreak/>
        <w:t>Alumni</w:t>
      </w:r>
      <w:r w:rsidRPr="005E0A4B">
        <w:rPr>
          <w:spacing w:val="1"/>
        </w:rPr>
        <w:t xml:space="preserve"> </w:t>
      </w:r>
      <w:r w:rsidRPr="005E0A4B">
        <w:rPr>
          <w:spacing w:val="-1"/>
        </w:rPr>
        <w:t>ca</w:t>
      </w:r>
      <w:r w:rsidRPr="005E0A4B">
        <w:t>n be</w:t>
      </w:r>
      <w:r w:rsidRPr="005E0A4B">
        <w:rPr>
          <w:spacing w:val="-1"/>
        </w:rPr>
        <w:t xml:space="preserve"> </w:t>
      </w:r>
      <w:r w:rsidRPr="005E0A4B">
        <w:t>pr</w:t>
      </w:r>
      <w:r w:rsidRPr="005E0A4B">
        <w:rPr>
          <w:spacing w:val="1"/>
        </w:rPr>
        <w:t>o</w:t>
      </w:r>
      <w:r w:rsidRPr="005E0A4B">
        <w:t>ud of</w:t>
      </w:r>
      <w:r w:rsidRPr="005E0A4B">
        <w:rPr>
          <w:spacing w:val="-1"/>
        </w:rPr>
        <w:t xml:space="preserve"> </w:t>
      </w:r>
      <w:r w:rsidRPr="005E0A4B">
        <w:t>their</w:t>
      </w:r>
      <w:r w:rsidRPr="005E0A4B">
        <w:rPr>
          <w:spacing w:val="-1"/>
        </w:rPr>
        <w:t xml:space="preserve"> e</w:t>
      </w:r>
      <w:r w:rsidRPr="005E0A4B">
        <w:t>du</w:t>
      </w:r>
      <w:r w:rsidRPr="005E0A4B">
        <w:rPr>
          <w:spacing w:val="1"/>
        </w:rPr>
        <w:t>c</w:t>
      </w:r>
      <w:r w:rsidRPr="005E0A4B">
        <w:rPr>
          <w:spacing w:val="-1"/>
        </w:rPr>
        <w:t>a</w:t>
      </w:r>
      <w:r w:rsidRPr="005E0A4B">
        <w:t>t</w:t>
      </w:r>
      <w:r w:rsidRPr="005E0A4B">
        <w:rPr>
          <w:spacing w:val="1"/>
        </w:rPr>
        <w:t>i</w:t>
      </w:r>
      <w:r w:rsidRPr="005E0A4B">
        <w:t xml:space="preserve">on </w:t>
      </w:r>
      <w:r w:rsidRPr="005E0A4B">
        <w:rPr>
          <w:spacing w:val="-1"/>
        </w:rPr>
        <w:t>a</w:t>
      </w:r>
      <w:r w:rsidRPr="005E0A4B">
        <w:t>nd the l</w:t>
      </w:r>
      <w:r w:rsidRPr="005E0A4B">
        <w:rPr>
          <w:spacing w:val="-1"/>
        </w:rPr>
        <w:t>a</w:t>
      </w:r>
      <w:r w:rsidRPr="005E0A4B">
        <w:rPr>
          <w:spacing w:val="1"/>
        </w:rPr>
        <w:t>r</w:t>
      </w:r>
      <w:r w:rsidRPr="005E0A4B">
        <w:rPr>
          <w:spacing w:val="-2"/>
        </w:rPr>
        <w:t>g</w:t>
      </w:r>
      <w:r w:rsidRPr="005E0A4B">
        <w:rPr>
          <w:spacing w:val="1"/>
        </w:rPr>
        <w:t>e</w:t>
      </w:r>
      <w:r w:rsidRPr="005E0A4B">
        <w:t>r so</w:t>
      </w:r>
      <w:r w:rsidRPr="005E0A4B">
        <w:rPr>
          <w:spacing w:val="-1"/>
        </w:rPr>
        <w:t>c</w:t>
      </w:r>
      <w:r w:rsidRPr="005E0A4B">
        <w:t>ie</w:t>
      </w:r>
      <w:r w:rsidRPr="005E0A4B">
        <w:rPr>
          <w:spacing w:val="5"/>
        </w:rPr>
        <w:t>t</w:t>
      </w:r>
      <w:r w:rsidRPr="005E0A4B">
        <w:t>y</w:t>
      </w:r>
      <w:r w:rsidRPr="005E0A4B">
        <w:rPr>
          <w:spacing w:val="-5"/>
        </w:rPr>
        <w:t xml:space="preserve"> </w:t>
      </w:r>
      <w:r w:rsidRPr="005E0A4B">
        <w:t>wi</w:t>
      </w:r>
      <w:r w:rsidRPr="005E0A4B">
        <w:rPr>
          <w:spacing w:val="3"/>
        </w:rPr>
        <w:t>l</w:t>
      </w:r>
      <w:r w:rsidRPr="005E0A4B">
        <w:t>l ben</w:t>
      </w:r>
      <w:r w:rsidRPr="005E0A4B">
        <w:rPr>
          <w:spacing w:val="-1"/>
        </w:rPr>
        <w:t>e</w:t>
      </w:r>
      <w:r w:rsidRPr="005E0A4B">
        <w:t>fit f</w:t>
      </w:r>
      <w:r w:rsidRPr="005E0A4B">
        <w:rPr>
          <w:spacing w:val="-1"/>
        </w:rPr>
        <w:t>r</w:t>
      </w:r>
      <w:r w:rsidRPr="005E0A4B">
        <w:t xml:space="preserve">om </w:t>
      </w:r>
      <w:r w:rsidRPr="005E0A4B">
        <w:rPr>
          <w:spacing w:val="1"/>
        </w:rPr>
        <w:t>t</w:t>
      </w:r>
      <w:r w:rsidRPr="005E0A4B">
        <w:t>he</w:t>
      </w:r>
      <w:r w:rsidRPr="005E0A4B">
        <w:rPr>
          <w:spacing w:val="-1"/>
        </w:rPr>
        <w:t xml:space="preserve"> </w:t>
      </w:r>
      <w:r w:rsidRPr="005E0A4B">
        <w:t>Univ</w:t>
      </w:r>
      <w:r w:rsidRPr="005E0A4B">
        <w:rPr>
          <w:spacing w:val="1"/>
        </w:rPr>
        <w:t>er</w:t>
      </w:r>
      <w:r w:rsidRPr="005E0A4B">
        <w:t>si</w:t>
      </w:r>
      <w:r w:rsidRPr="005E0A4B">
        <w:rPr>
          <w:spacing w:val="3"/>
        </w:rPr>
        <w:t>t</w:t>
      </w:r>
      <w:r w:rsidRPr="005E0A4B">
        <w:rPr>
          <w:spacing w:val="-5"/>
        </w:rPr>
        <w:t>y</w:t>
      </w:r>
      <w:r w:rsidRPr="005E0A4B">
        <w:t xml:space="preserve">’s </w:t>
      </w:r>
      <w:r w:rsidRPr="005E0A4B">
        <w:rPr>
          <w:spacing w:val="-1"/>
        </w:rPr>
        <w:t>c</w:t>
      </w:r>
      <w:r w:rsidRPr="005E0A4B">
        <w:t>ontribution</w:t>
      </w:r>
      <w:r w:rsidRPr="005E0A4B">
        <w:rPr>
          <w:spacing w:val="4"/>
        </w:rPr>
        <w:t xml:space="preserve"> </w:t>
      </w:r>
      <w:r w:rsidRPr="005E0A4B">
        <w:t xml:space="preserve">to </w:t>
      </w:r>
      <w:r w:rsidRPr="005E0A4B">
        <w:rPr>
          <w:spacing w:val="1"/>
        </w:rPr>
        <w:t>t</w:t>
      </w:r>
      <w:r w:rsidRPr="005E0A4B">
        <w:t>he</w:t>
      </w:r>
      <w:r w:rsidRPr="005E0A4B">
        <w:rPr>
          <w:spacing w:val="1"/>
        </w:rPr>
        <w:t xml:space="preserve"> </w:t>
      </w:r>
      <w:r w:rsidRPr="005E0A4B">
        <w:t>d</w:t>
      </w:r>
      <w:r w:rsidRPr="005E0A4B">
        <w:rPr>
          <w:spacing w:val="-1"/>
        </w:rPr>
        <w:t>e</w:t>
      </w:r>
      <w:r w:rsidRPr="005E0A4B">
        <w:t>v</w:t>
      </w:r>
      <w:r w:rsidRPr="005E0A4B">
        <w:rPr>
          <w:spacing w:val="-1"/>
        </w:rPr>
        <w:t>e</w:t>
      </w:r>
      <w:r w:rsidRPr="005E0A4B">
        <w:t>lop</w:t>
      </w:r>
      <w:r w:rsidRPr="005E0A4B">
        <w:rPr>
          <w:spacing w:val="1"/>
        </w:rPr>
        <w:t>m</w:t>
      </w:r>
      <w:r w:rsidRPr="005E0A4B">
        <w:rPr>
          <w:spacing w:val="-1"/>
        </w:rPr>
        <w:t>e</w:t>
      </w:r>
      <w:r w:rsidRPr="005E0A4B">
        <w:t xml:space="preserve">nt of </w:t>
      </w:r>
      <w:r w:rsidRPr="005E0A4B">
        <w:rPr>
          <w:spacing w:val="-1"/>
        </w:rPr>
        <w:t>e</w:t>
      </w:r>
      <w:r w:rsidRPr="005E0A4B">
        <w:t>th</w:t>
      </w:r>
      <w:r w:rsidRPr="005E0A4B">
        <w:rPr>
          <w:spacing w:val="1"/>
        </w:rPr>
        <w:t>i</w:t>
      </w:r>
      <w:r w:rsidRPr="005E0A4B">
        <w:rPr>
          <w:spacing w:val="-1"/>
        </w:rPr>
        <w:t>ca</w:t>
      </w:r>
      <w:r w:rsidRPr="005E0A4B">
        <w:t xml:space="preserve">l </w:t>
      </w:r>
      <w:r w:rsidRPr="005E0A4B">
        <w:rPr>
          <w:spacing w:val="1"/>
        </w:rPr>
        <w:t>l</w:t>
      </w:r>
      <w:r w:rsidRPr="005E0A4B">
        <w:rPr>
          <w:spacing w:val="-1"/>
        </w:rPr>
        <w:t>ea</w:t>
      </w:r>
      <w:r w:rsidRPr="005E0A4B">
        <w:t>d</w:t>
      </w:r>
      <w:r w:rsidRPr="005E0A4B">
        <w:rPr>
          <w:spacing w:val="1"/>
        </w:rPr>
        <w:t>e</w:t>
      </w:r>
      <w:r w:rsidRPr="005E0A4B">
        <w:t xml:space="preserve">rs. </w:t>
      </w:r>
      <w:r w:rsidRPr="005E0A4B">
        <w:rPr>
          <w:spacing w:val="-1"/>
        </w:rPr>
        <w:t>V</w:t>
      </w:r>
      <w:r w:rsidRPr="005E0A4B">
        <w:t>io</w:t>
      </w:r>
      <w:r w:rsidRPr="005E0A4B">
        <w:rPr>
          <w:spacing w:val="1"/>
        </w:rPr>
        <w:t>l</w:t>
      </w:r>
      <w:r w:rsidRPr="005E0A4B">
        <w:rPr>
          <w:spacing w:val="-1"/>
        </w:rPr>
        <w:t>a</w:t>
      </w:r>
      <w:r w:rsidRPr="005E0A4B">
        <w:t>t</w:t>
      </w:r>
      <w:r w:rsidRPr="005E0A4B">
        <w:rPr>
          <w:spacing w:val="1"/>
        </w:rPr>
        <w:t>i</w:t>
      </w:r>
      <w:r w:rsidRPr="005E0A4B">
        <w:t xml:space="preserve">ons of </w:t>
      </w:r>
      <w:r w:rsidRPr="005E0A4B">
        <w:rPr>
          <w:spacing w:val="-1"/>
        </w:rPr>
        <w:t>aca</w:t>
      </w:r>
      <w:r w:rsidRPr="005E0A4B">
        <w:rPr>
          <w:spacing w:val="2"/>
        </w:rPr>
        <w:t>d</w:t>
      </w:r>
      <w:r w:rsidRPr="005E0A4B">
        <w:rPr>
          <w:spacing w:val="-1"/>
        </w:rPr>
        <w:t>e</w:t>
      </w:r>
      <w:r w:rsidRPr="005E0A4B">
        <w:t>m</w:t>
      </w:r>
      <w:r w:rsidRPr="005E0A4B">
        <w:rPr>
          <w:spacing w:val="1"/>
        </w:rPr>
        <w:t>i</w:t>
      </w:r>
      <w:r w:rsidRPr="005E0A4B">
        <w:t>c</w:t>
      </w:r>
      <w:r w:rsidRPr="005E0A4B">
        <w:rPr>
          <w:spacing w:val="-1"/>
        </w:rPr>
        <w:t xml:space="preserve"> </w:t>
      </w:r>
      <w:r w:rsidRPr="005E0A4B">
        <w:t>in</w:t>
      </w:r>
      <w:r w:rsidRPr="005E0A4B">
        <w:rPr>
          <w:spacing w:val="1"/>
        </w:rPr>
        <w:t>te</w:t>
      </w:r>
      <w:r w:rsidRPr="005E0A4B">
        <w:rPr>
          <w:spacing w:val="-2"/>
        </w:rPr>
        <w:t>g</w:t>
      </w:r>
      <w:r w:rsidRPr="005E0A4B">
        <w:t>ri</w:t>
      </w:r>
      <w:r w:rsidRPr="005E0A4B">
        <w:rPr>
          <w:spacing w:val="5"/>
        </w:rPr>
        <w:t>t</w:t>
      </w:r>
      <w:r w:rsidRPr="005E0A4B">
        <w:t>y</w:t>
      </w:r>
      <w:r w:rsidRPr="005E0A4B">
        <w:rPr>
          <w:spacing w:val="-5"/>
        </w:rPr>
        <w:t xml:space="preserve"> </w:t>
      </w:r>
      <w:r w:rsidRPr="005E0A4B">
        <w:rPr>
          <w:spacing w:val="2"/>
        </w:rPr>
        <w:t>d</w:t>
      </w:r>
      <w:r w:rsidRPr="005E0A4B">
        <w:rPr>
          <w:spacing w:val="-1"/>
        </w:rPr>
        <w:t>e</w:t>
      </w:r>
      <w:r w:rsidRPr="005E0A4B">
        <w:t>me</w:t>
      </w:r>
      <w:r w:rsidRPr="005E0A4B">
        <w:rPr>
          <w:spacing w:val="-1"/>
        </w:rPr>
        <w:t>a</w:t>
      </w:r>
      <w:r w:rsidRPr="005E0A4B">
        <w:t>n the violato</w:t>
      </w:r>
      <w:r w:rsidRPr="005E0A4B">
        <w:rPr>
          <w:spacing w:val="-1"/>
        </w:rPr>
        <w:t>r</w:t>
      </w:r>
      <w:r w:rsidRPr="005E0A4B">
        <w:t xml:space="preserve">, </w:t>
      </w:r>
      <w:r w:rsidRPr="005E0A4B">
        <w:rPr>
          <w:spacing w:val="2"/>
        </w:rPr>
        <w:t>d</w:t>
      </w:r>
      <w:r w:rsidRPr="005E0A4B">
        <w:rPr>
          <w:spacing w:val="1"/>
        </w:rPr>
        <w:t>e</w:t>
      </w:r>
      <w:r w:rsidRPr="005E0A4B">
        <w:rPr>
          <w:spacing w:val="-2"/>
        </w:rPr>
        <w:t>g</w:t>
      </w:r>
      <w:r w:rsidRPr="005E0A4B">
        <w:t>rade</w:t>
      </w:r>
      <w:r w:rsidRPr="005E0A4B">
        <w:rPr>
          <w:spacing w:val="-1"/>
        </w:rPr>
        <w:t xml:space="preserve"> </w:t>
      </w:r>
      <w:r w:rsidRPr="005E0A4B">
        <w:t>the l</w:t>
      </w:r>
      <w:r w:rsidRPr="005E0A4B">
        <w:rPr>
          <w:spacing w:val="-1"/>
        </w:rPr>
        <w:t>ea</w:t>
      </w:r>
      <w:r w:rsidRPr="005E0A4B">
        <w:t>rni</w:t>
      </w:r>
      <w:r w:rsidRPr="005E0A4B">
        <w:rPr>
          <w:spacing w:val="2"/>
        </w:rPr>
        <w:t>n</w:t>
      </w:r>
      <w:r w:rsidRPr="005E0A4B">
        <w:t>g p</w:t>
      </w:r>
      <w:r w:rsidRPr="005E0A4B">
        <w:rPr>
          <w:spacing w:val="-1"/>
        </w:rPr>
        <w:t>r</w:t>
      </w:r>
      <w:r w:rsidRPr="005E0A4B">
        <w:t>o</w:t>
      </w:r>
      <w:r w:rsidRPr="005E0A4B">
        <w:rPr>
          <w:spacing w:val="-1"/>
        </w:rPr>
        <w:t>ce</w:t>
      </w:r>
      <w:r w:rsidRPr="005E0A4B">
        <w:t>ss, d</w:t>
      </w:r>
      <w:r w:rsidRPr="005E0A4B">
        <w:rPr>
          <w:spacing w:val="2"/>
        </w:rPr>
        <w:t>e</w:t>
      </w:r>
      <w:r w:rsidRPr="005E0A4B">
        <w:t>fl</w:t>
      </w:r>
      <w:r w:rsidRPr="005E0A4B">
        <w:rPr>
          <w:spacing w:val="-1"/>
        </w:rPr>
        <w:t>a</w:t>
      </w:r>
      <w:r w:rsidRPr="005E0A4B">
        <w:t>te the</w:t>
      </w:r>
      <w:r w:rsidRPr="005E0A4B">
        <w:rPr>
          <w:spacing w:val="-1"/>
        </w:rPr>
        <w:t xml:space="preserve"> </w:t>
      </w:r>
      <w:r w:rsidRPr="005E0A4B">
        <w:t>m</w:t>
      </w:r>
      <w:r w:rsidRPr="005E0A4B">
        <w:rPr>
          <w:spacing w:val="2"/>
        </w:rPr>
        <w:t>e</w:t>
      </w:r>
      <w:r w:rsidRPr="005E0A4B">
        <w:rPr>
          <w:spacing w:val="-1"/>
        </w:rPr>
        <w:t>a</w:t>
      </w:r>
      <w:r w:rsidRPr="005E0A4B">
        <w:rPr>
          <w:spacing w:val="2"/>
        </w:rPr>
        <w:t>n</w:t>
      </w:r>
      <w:r w:rsidRPr="005E0A4B">
        <w:t>ing</w:t>
      </w:r>
      <w:r w:rsidRPr="005E0A4B">
        <w:rPr>
          <w:spacing w:val="-2"/>
        </w:rPr>
        <w:t xml:space="preserve"> </w:t>
      </w:r>
      <w:r w:rsidRPr="005E0A4B">
        <w:t>of</w:t>
      </w:r>
      <w:r w:rsidRPr="005E0A4B">
        <w:rPr>
          <w:spacing w:val="1"/>
        </w:rPr>
        <w:t xml:space="preserve"> </w:t>
      </w:r>
      <w:r w:rsidRPr="005E0A4B">
        <w:rPr>
          <w:spacing w:val="-2"/>
        </w:rPr>
        <w:t>g</w:t>
      </w:r>
      <w:r w:rsidRPr="005E0A4B">
        <w:rPr>
          <w:spacing w:val="1"/>
        </w:rPr>
        <w:t>r</w:t>
      </w:r>
      <w:r w:rsidRPr="005E0A4B">
        <w:rPr>
          <w:spacing w:val="-1"/>
        </w:rPr>
        <w:t>a</w:t>
      </w:r>
      <w:r w:rsidRPr="005E0A4B">
        <w:t>d</w:t>
      </w:r>
      <w:r w:rsidRPr="005E0A4B">
        <w:rPr>
          <w:spacing w:val="-1"/>
        </w:rPr>
        <w:t>e</w:t>
      </w:r>
      <w:r w:rsidRPr="005E0A4B">
        <w:t>s, dis</w:t>
      </w:r>
      <w:r w:rsidRPr="005E0A4B">
        <w:rPr>
          <w:spacing w:val="1"/>
        </w:rPr>
        <w:t>c</w:t>
      </w:r>
      <w:r w:rsidRPr="005E0A4B">
        <w:t>r</w:t>
      </w:r>
      <w:r w:rsidRPr="005E0A4B">
        <w:rPr>
          <w:spacing w:val="-2"/>
        </w:rPr>
        <w:t>e</w:t>
      </w:r>
      <w:r w:rsidRPr="005E0A4B">
        <w:t>dit</w:t>
      </w:r>
      <w:r w:rsidRPr="005E0A4B">
        <w:rPr>
          <w:spacing w:val="1"/>
        </w:rPr>
        <w:t xml:space="preserve"> </w:t>
      </w:r>
      <w:r w:rsidRPr="005E0A4B">
        <w:t xml:space="preserve">the </w:t>
      </w:r>
      <w:r w:rsidRPr="005E0A4B">
        <w:rPr>
          <w:spacing w:val="-1"/>
        </w:rPr>
        <w:t>a</w:t>
      </w:r>
      <w:r w:rsidRPr="005E0A4B">
        <w:rPr>
          <w:spacing w:val="1"/>
        </w:rPr>
        <w:t>c</w:t>
      </w:r>
      <w:r w:rsidRPr="005E0A4B">
        <w:rPr>
          <w:spacing w:val="-1"/>
        </w:rPr>
        <w:t>c</w:t>
      </w:r>
      <w:r w:rsidRPr="005E0A4B">
        <w:t>omp</w:t>
      </w:r>
      <w:r w:rsidRPr="005E0A4B">
        <w:rPr>
          <w:spacing w:val="1"/>
        </w:rPr>
        <w:t>l</w:t>
      </w:r>
      <w:r w:rsidRPr="005E0A4B">
        <w:t>ish</w:t>
      </w:r>
      <w:r w:rsidRPr="005E0A4B">
        <w:rPr>
          <w:spacing w:val="1"/>
        </w:rPr>
        <w:t>m</w:t>
      </w:r>
      <w:r w:rsidRPr="005E0A4B">
        <w:rPr>
          <w:spacing w:val="-1"/>
        </w:rPr>
        <w:t>e</w:t>
      </w:r>
      <w:r w:rsidRPr="005E0A4B">
        <w:t xml:space="preserve">nts of </w:t>
      </w:r>
      <w:r w:rsidRPr="007421A4">
        <w:t>p</w:t>
      </w:r>
      <w:r w:rsidRPr="007421A4">
        <w:rPr>
          <w:spacing w:val="-1"/>
        </w:rPr>
        <w:t>a</w:t>
      </w:r>
      <w:r w:rsidRPr="007421A4">
        <w:t>st and p</w:t>
      </w:r>
      <w:r w:rsidRPr="007421A4">
        <w:rPr>
          <w:spacing w:val="-1"/>
        </w:rPr>
        <w:t>re</w:t>
      </w:r>
      <w:r w:rsidRPr="007421A4">
        <w:t>s</w:t>
      </w:r>
      <w:r w:rsidRPr="007421A4">
        <w:rPr>
          <w:spacing w:val="-1"/>
        </w:rPr>
        <w:t>e</w:t>
      </w:r>
      <w:r w:rsidRPr="007421A4">
        <w:t>nt students, and t</w:t>
      </w:r>
      <w:r w:rsidRPr="007421A4">
        <w:rPr>
          <w:spacing w:val="-1"/>
        </w:rPr>
        <w:t>a</w:t>
      </w:r>
      <w:r w:rsidRPr="007421A4">
        <w:t>rnish the</w:t>
      </w:r>
      <w:r w:rsidRPr="007421A4">
        <w:rPr>
          <w:spacing w:val="2"/>
        </w:rPr>
        <w:t xml:space="preserve"> </w:t>
      </w:r>
      <w:r w:rsidRPr="007421A4">
        <w:t>r</w:t>
      </w:r>
      <w:r w:rsidRPr="007421A4">
        <w:rPr>
          <w:spacing w:val="-2"/>
        </w:rPr>
        <w:t>e</w:t>
      </w:r>
      <w:r w:rsidRPr="007421A4">
        <w:t>putation of the</w:t>
      </w:r>
      <w:r w:rsidRPr="007421A4">
        <w:rPr>
          <w:spacing w:val="-1"/>
        </w:rPr>
        <w:t xml:space="preserve"> </w:t>
      </w:r>
      <w:r w:rsidRPr="007421A4">
        <w:t>unive</w:t>
      </w:r>
      <w:r w:rsidRPr="007421A4">
        <w:rPr>
          <w:spacing w:val="-1"/>
        </w:rPr>
        <w:t>r</w:t>
      </w:r>
      <w:r w:rsidRPr="007421A4">
        <w:rPr>
          <w:spacing w:val="1"/>
        </w:rPr>
        <w:t>s</w:t>
      </w:r>
      <w:r w:rsidRPr="007421A4">
        <w:rPr>
          <w:spacing w:val="3"/>
        </w:rPr>
        <w:t>it</w:t>
      </w:r>
      <w:r w:rsidRPr="007421A4">
        <w:t>y</w:t>
      </w:r>
      <w:r w:rsidRPr="007421A4">
        <w:rPr>
          <w:spacing w:val="-5"/>
        </w:rPr>
        <w:t xml:space="preserve"> </w:t>
      </w:r>
      <w:r w:rsidRPr="007421A4">
        <w:rPr>
          <w:spacing w:val="-1"/>
        </w:rPr>
        <w:t>f</w:t>
      </w:r>
      <w:r w:rsidRPr="007421A4">
        <w:t>or</w:t>
      </w:r>
      <w:r w:rsidRPr="007421A4">
        <w:rPr>
          <w:spacing w:val="1"/>
        </w:rPr>
        <w:t xml:space="preserve"> </w:t>
      </w:r>
      <w:r w:rsidRPr="007421A4">
        <w:rPr>
          <w:spacing w:val="-1"/>
        </w:rPr>
        <w:t>a</w:t>
      </w:r>
      <w:r w:rsidRPr="007421A4">
        <w:t>ll</w:t>
      </w:r>
      <w:r w:rsidRPr="007421A4">
        <w:rPr>
          <w:spacing w:val="1"/>
        </w:rPr>
        <w:t xml:space="preserve"> </w:t>
      </w:r>
      <w:r w:rsidRPr="007421A4">
        <w:t>i</w:t>
      </w:r>
      <w:r w:rsidRPr="007421A4">
        <w:rPr>
          <w:spacing w:val="1"/>
        </w:rPr>
        <w:t>t</w:t>
      </w:r>
      <w:r w:rsidRPr="007421A4">
        <w:t>s memb</w:t>
      </w:r>
      <w:r w:rsidRPr="007421A4">
        <w:rPr>
          <w:spacing w:val="-1"/>
        </w:rPr>
        <w:t>e</w:t>
      </w:r>
      <w:r w:rsidRPr="007421A4">
        <w:t>rs.”</w:t>
      </w:r>
    </w:p>
    <w:p w14:paraId="6757F7F0" w14:textId="77777777" w:rsidR="00E861D7" w:rsidRPr="007421A4" w:rsidRDefault="00E861D7" w:rsidP="007421A4">
      <w:r w:rsidRPr="007421A4">
        <w:t>A</w:t>
      </w:r>
      <w:r w:rsidRPr="007421A4">
        <w:rPr>
          <w:spacing w:val="-1"/>
        </w:rPr>
        <w:t>ca</w:t>
      </w:r>
      <w:r w:rsidRPr="007421A4">
        <w:t>d</w:t>
      </w:r>
      <w:r w:rsidRPr="007421A4">
        <w:rPr>
          <w:spacing w:val="-1"/>
        </w:rPr>
        <w:t>e</w:t>
      </w:r>
      <w:r w:rsidRPr="007421A4">
        <w:t>m</w:t>
      </w:r>
      <w:r w:rsidRPr="007421A4">
        <w:rPr>
          <w:spacing w:val="1"/>
        </w:rPr>
        <w:t>i</w:t>
      </w:r>
      <w:r w:rsidRPr="007421A4">
        <w:t>c</w:t>
      </w:r>
      <w:r w:rsidRPr="007421A4">
        <w:rPr>
          <w:spacing w:val="-1"/>
        </w:rPr>
        <w:t xml:space="preserve"> </w:t>
      </w:r>
      <w:r w:rsidRPr="007421A4">
        <w:rPr>
          <w:spacing w:val="2"/>
        </w:rPr>
        <w:t>s</w:t>
      </w:r>
      <w:r w:rsidRPr="007421A4">
        <w:rPr>
          <w:spacing w:val="-1"/>
        </w:rPr>
        <w:t>a</w:t>
      </w:r>
      <w:r w:rsidRPr="007421A4">
        <w:t>n</w:t>
      </w:r>
      <w:r w:rsidRPr="007421A4">
        <w:rPr>
          <w:spacing w:val="-1"/>
        </w:rPr>
        <w:t>c</w:t>
      </w:r>
      <w:r w:rsidRPr="007421A4">
        <w:t>t</w:t>
      </w:r>
      <w:r w:rsidRPr="007421A4">
        <w:rPr>
          <w:spacing w:val="1"/>
        </w:rPr>
        <w:t>i</w:t>
      </w:r>
      <w:r w:rsidRPr="007421A4">
        <w:t>ons r</w:t>
      </w:r>
      <w:r w:rsidRPr="007421A4">
        <w:rPr>
          <w:spacing w:val="-1"/>
        </w:rPr>
        <w:t>a</w:t>
      </w:r>
      <w:r w:rsidRPr="007421A4">
        <w:rPr>
          <w:spacing w:val="2"/>
        </w:rPr>
        <w:t>n</w:t>
      </w:r>
      <w:r w:rsidRPr="007421A4">
        <w:t>ge</w:t>
      </w:r>
      <w:r w:rsidRPr="007421A4">
        <w:rPr>
          <w:spacing w:val="-1"/>
        </w:rPr>
        <w:t xml:space="preserve"> f</w:t>
      </w:r>
      <w:r w:rsidRPr="007421A4">
        <w:t>rom a</w:t>
      </w:r>
      <w:r w:rsidRPr="007421A4">
        <w:rPr>
          <w:spacing w:val="-1"/>
        </w:rPr>
        <w:t xml:space="preserve"> </w:t>
      </w:r>
      <w:r w:rsidRPr="007421A4">
        <w:rPr>
          <w:spacing w:val="2"/>
        </w:rPr>
        <w:t>w</w:t>
      </w:r>
      <w:r w:rsidRPr="007421A4">
        <w:rPr>
          <w:spacing w:val="-1"/>
        </w:rPr>
        <w:t>a</w:t>
      </w:r>
      <w:r w:rsidRPr="007421A4">
        <w:t>rni</w:t>
      </w:r>
      <w:r w:rsidRPr="007421A4">
        <w:rPr>
          <w:spacing w:val="2"/>
        </w:rPr>
        <w:t>n</w:t>
      </w:r>
      <w:r w:rsidRPr="007421A4">
        <w:t>g</w:t>
      </w:r>
      <w:r w:rsidRPr="007421A4">
        <w:rPr>
          <w:spacing w:val="-2"/>
        </w:rPr>
        <w:t xml:space="preserve"> </w:t>
      </w:r>
      <w:r w:rsidRPr="007421A4">
        <w:t>to e</w:t>
      </w:r>
      <w:r w:rsidRPr="007421A4">
        <w:rPr>
          <w:spacing w:val="2"/>
        </w:rPr>
        <w:t>x</w:t>
      </w:r>
      <w:r w:rsidRPr="007421A4">
        <w:t>puls</w:t>
      </w:r>
      <w:r w:rsidRPr="007421A4">
        <w:rPr>
          <w:spacing w:val="1"/>
        </w:rPr>
        <w:t>i</w:t>
      </w:r>
      <w:r w:rsidRPr="007421A4">
        <w:t>on f</w:t>
      </w:r>
      <w:r w:rsidRPr="007421A4">
        <w:rPr>
          <w:spacing w:val="-1"/>
        </w:rPr>
        <w:t>r</w:t>
      </w:r>
      <w:r w:rsidRPr="007421A4">
        <w:t xml:space="preserve">om </w:t>
      </w:r>
      <w:r w:rsidRPr="007421A4">
        <w:rPr>
          <w:spacing w:val="1"/>
        </w:rPr>
        <w:t>t</w:t>
      </w:r>
      <w:r w:rsidRPr="007421A4">
        <w:t>he</w:t>
      </w:r>
      <w:r w:rsidRPr="007421A4">
        <w:rPr>
          <w:spacing w:val="-1"/>
        </w:rPr>
        <w:t xml:space="preserve"> </w:t>
      </w:r>
      <w:r w:rsidRPr="007421A4">
        <w:t>unive</w:t>
      </w:r>
      <w:r w:rsidRPr="007421A4">
        <w:rPr>
          <w:spacing w:val="-1"/>
        </w:rPr>
        <w:t>r</w:t>
      </w:r>
      <w:r w:rsidRPr="007421A4">
        <w:t>si</w:t>
      </w:r>
      <w:r w:rsidRPr="007421A4">
        <w:rPr>
          <w:spacing w:val="3"/>
        </w:rPr>
        <w:t>t</w:t>
      </w:r>
      <w:r w:rsidRPr="007421A4">
        <w:rPr>
          <w:spacing w:val="-5"/>
        </w:rPr>
        <w:t>y</w:t>
      </w:r>
      <w:r w:rsidRPr="007421A4">
        <w:t>,</w:t>
      </w:r>
      <w:r w:rsidRPr="007421A4">
        <w:rPr>
          <w:spacing w:val="2"/>
        </w:rPr>
        <w:t xml:space="preserve"> </w:t>
      </w:r>
      <w:r w:rsidRPr="007421A4">
        <w:t>d</w:t>
      </w:r>
      <w:r w:rsidRPr="007421A4">
        <w:rPr>
          <w:spacing w:val="-1"/>
        </w:rPr>
        <w:t>e</w:t>
      </w:r>
      <w:r w:rsidRPr="007421A4">
        <w:t>p</w:t>
      </w:r>
      <w:r w:rsidRPr="007421A4">
        <w:rPr>
          <w:spacing w:val="-1"/>
        </w:rPr>
        <w:t>e</w:t>
      </w:r>
      <w:r w:rsidRPr="007421A4">
        <w:t>ndi</w:t>
      </w:r>
      <w:r w:rsidRPr="007421A4">
        <w:rPr>
          <w:spacing w:val="3"/>
        </w:rPr>
        <w:t>n</w:t>
      </w:r>
      <w:r w:rsidRPr="007421A4">
        <w:t>g</w:t>
      </w:r>
      <w:r w:rsidRPr="007421A4">
        <w:rPr>
          <w:spacing w:val="-2"/>
        </w:rPr>
        <w:t xml:space="preserve"> </w:t>
      </w:r>
      <w:r w:rsidRPr="007421A4">
        <w:t>on the s</w:t>
      </w:r>
      <w:r w:rsidRPr="007421A4">
        <w:rPr>
          <w:spacing w:val="-1"/>
        </w:rPr>
        <w:t>e</w:t>
      </w:r>
      <w:r w:rsidRPr="007421A4">
        <w:t>v</w:t>
      </w:r>
      <w:r w:rsidRPr="007421A4">
        <w:rPr>
          <w:spacing w:val="-1"/>
        </w:rPr>
        <w:t>e</w:t>
      </w:r>
      <w:r w:rsidRPr="007421A4">
        <w:t>ri</w:t>
      </w:r>
      <w:r w:rsidRPr="007421A4">
        <w:rPr>
          <w:spacing w:val="5"/>
        </w:rPr>
        <w:t>t</w:t>
      </w:r>
      <w:r w:rsidRPr="007421A4">
        <w:t>y</w:t>
      </w:r>
      <w:r w:rsidRPr="007421A4">
        <w:rPr>
          <w:spacing w:val="-5"/>
        </w:rPr>
        <w:t xml:space="preserve"> </w:t>
      </w:r>
      <w:r w:rsidRPr="007421A4">
        <w:t>of</w:t>
      </w:r>
      <w:r w:rsidRPr="007421A4">
        <w:rPr>
          <w:spacing w:val="4"/>
        </w:rPr>
        <w:t xml:space="preserve"> </w:t>
      </w:r>
      <w:r w:rsidRPr="007421A4">
        <w:rPr>
          <w:spacing w:val="-5"/>
        </w:rPr>
        <w:t>y</w:t>
      </w:r>
      <w:r w:rsidRPr="007421A4">
        <w:t xml:space="preserve">our </w:t>
      </w:r>
      <w:r w:rsidRPr="007421A4">
        <w:rPr>
          <w:spacing w:val="-1"/>
        </w:rPr>
        <w:t>v</w:t>
      </w:r>
      <w:r w:rsidRPr="007421A4">
        <w:t>io</w:t>
      </w:r>
      <w:r w:rsidRPr="007421A4">
        <w:rPr>
          <w:spacing w:val="1"/>
        </w:rPr>
        <w:t>l</w:t>
      </w:r>
      <w:r w:rsidRPr="007421A4">
        <w:rPr>
          <w:spacing w:val="-1"/>
        </w:rPr>
        <w:t>a</w:t>
      </w:r>
      <w:r w:rsidRPr="007421A4">
        <w:t>t</w:t>
      </w:r>
      <w:r w:rsidRPr="007421A4">
        <w:rPr>
          <w:spacing w:val="1"/>
        </w:rPr>
        <w:t>i</w:t>
      </w:r>
      <w:r w:rsidRPr="007421A4">
        <w:t>on</w:t>
      </w:r>
      <w:r w:rsidRPr="007421A4">
        <w:rPr>
          <w:spacing w:val="2"/>
        </w:rPr>
        <w:t xml:space="preserve"> </w:t>
      </w:r>
      <w:r w:rsidRPr="007421A4">
        <w:rPr>
          <w:spacing w:val="-1"/>
        </w:rPr>
        <w:t>a</w:t>
      </w:r>
      <w:r w:rsidRPr="007421A4">
        <w:t>nd</w:t>
      </w:r>
      <w:r w:rsidRPr="007421A4">
        <w:rPr>
          <w:spacing w:val="2"/>
        </w:rPr>
        <w:t xml:space="preserve"> </w:t>
      </w:r>
      <w:r w:rsidRPr="007421A4">
        <w:rPr>
          <w:spacing w:val="-5"/>
        </w:rPr>
        <w:t>y</w:t>
      </w:r>
      <w:r w:rsidRPr="007421A4">
        <w:t>o</w:t>
      </w:r>
      <w:r w:rsidRPr="007421A4">
        <w:rPr>
          <w:spacing w:val="2"/>
        </w:rPr>
        <w:t>u</w:t>
      </w:r>
      <w:r w:rsidRPr="007421A4">
        <w:t>r histo</w:t>
      </w:r>
      <w:r w:rsidRPr="007421A4">
        <w:rPr>
          <w:spacing w:val="4"/>
        </w:rPr>
        <w:t>r</w:t>
      </w:r>
      <w:r w:rsidRPr="007421A4">
        <w:t>y</w:t>
      </w:r>
      <w:r w:rsidRPr="007421A4">
        <w:rPr>
          <w:spacing w:val="-5"/>
        </w:rPr>
        <w:t xml:space="preserve"> </w:t>
      </w:r>
      <w:r w:rsidRPr="007421A4">
        <w:t>of viol</w:t>
      </w:r>
      <w:r w:rsidRPr="007421A4">
        <w:rPr>
          <w:spacing w:val="1"/>
        </w:rPr>
        <w:t>a</w:t>
      </w:r>
      <w:r w:rsidRPr="007421A4">
        <w:t>t</w:t>
      </w:r>
      <w:r w:rsidRPr="007421A4">
        <w:rPr>
          <w:spacing w:val="1"/>
        </w:rPr>
        <w:t>i</w:t>
      </w:r>
      <w:r w:rsidRPr="007421A4">
        <w:t xml:space="preserve">ons. </w:t>
      </w:r>
      <w:r w:rsidRPr="007421A4">
        <w:rPr>
          <w:spacing w:val="1"/>
        </w:rPr>
        <w:t>W</w:t>
      </w:r>
      <w:r w:rsidRPr="007421A4">
        <w:t>h</w:t>
      </w:r>
      <w:r w:rsidRPr="007421A4">
        <w:rPr>
          <w:spacing w:val="-1"/>
        </w:rPr>
        <w:t>a</w:t>
      </w:r>
      <w:r w:rsidRPr="007421A4">
        <w:t>tev</w:t>
      </w:r>
      <w:r w:rsidRPr="007421A4">
        <w:rPr>
          <w:spacing w:val="-1"/>
        </w:rPr>
        <w:t>e</w:t>
      </w:r>
      <w:r w:rsidRPr="007421A4">
        <w:t>r the</w:t>
      </w:r>
      <w:r w:rsidRPr="007421A4">
        <w:rPr>
          <w:spacing w:val="-1"/>
        </w:rPr>
        <w:t xml:space="preserve"> </w:t>
      </w:r>
      <w:r w:rsidRPr="007421A4">
        <w:t>san</w:t>
      </w:r>
      <w:r w:rsidRPr="007421A4">
        <w:rPr>
          <w:spacing w:val="-2"/>
        </w:rPr>
        <w:t>c</w:t>
      </w:r>
      <w:r w:rsidRPr="007421A4">
        <w:rPr>
          <w:spacing w:val="3"/>
        </w:rPr>
        <w:t>t</w:t>
      </w:r>
      <w:r w:rsidRPr="007421A4">
        <w:t>ion,</w:t>
      </w:r>
      <w:r w:rsidRPr="007421A4">
        <w:rPr>
          <w:spacing w:val="3"/>
        </w:rPr>
        <w:t xml:space="preserve"> </w:t>
      </w:r>
      <w:r w:rsidRPr="007421A4">
        <w:t>I</w:t>
      </w:r>
      <w:r w:rsidRPr="007421A4">
        <w:rPr>
          <w:spacing w:val="-6"/>
        </w:rPr>
        <w:t xml:space="preserve"> </w:t>
      </w:r>
      <w:r w:rsidRPr="007421A4">
        <w:t>will</w:t>
      </w:r>
      <w:r w:rsidRPr="007421A4">
        <w:rPr>
          <w:spacing w:val="1"/>
        </w:rPr>
        <w:t xml:space="preserve"> </w:t>
      </w:r>
      <w:r w:rsidRPr="007421A4">
        <w:rPr>
          <w:spacing w:val="-1"/>
        </w:rPr>
        <w:t>f</w:t>
      </w:r>
      <w:r w:rsidRPr="007421A4">
        <w:t>i</w:t>
      </w:r>
      <w:r w:rsidRPr="007421A4">
        <w:rPr>
          <w:spacing w:val="1"/>
        </w:rPr>
        <w:t>l</w:t>
      </w:r>
      <w:r w:rsidRPr="007421A4">
        <w:t>e</w:t>
      </w:r>
      <w:r w:rsidRPr="007421A4">
        <w:rPr>
          <w:spacing w:val="-1"/>
        </w:rPr>
        <w:t xml:space="preserve"> </w:t>
      </w:r>
      <w:r w:rsidRPr="007421A4">
        <w:t>a r</w:t>
      </w:r>
      <w:r w:rsidRPr="007421A4">
        <w:rPr>
          <w:spacing w:val="-2"/>
        </w:rPr>
        <w:t>e</w:t>
      </w:r>
      <w:r w:rsidRPr="007421A4">
        <w:t>port of</w:t>
      </w:r>
      <w:r w:rsidRPr="007421A4">
        <w:rPr>
          <w:spacing w:val="-1"/>
        </w:rPr>
        <w:t xml:space="preserve"> </w:t>
      </w:r>
      <w:r w:rsidRPr="007421A4">
        <w:rPr>
          <w:spacing w:val="1"/>
        </w:rPr>
        <w:t>a</w:t>
      </w:r>
      <w:r w:rsidRPr="007421A4">
        <w:rPr>
          <w:spacing w:val="-1"/>
        </w:rPr>
        <w:t>ca</w:t>
      </w:r>
      <w:r w:rsidRPr="007421A4">
        <w:rPr>
          <w:spacing w:val="2"/>
        </w:rPr>
        <w:t>d</w:t>
      </w:r>
      <w:r w:rsidRPr="007421A4">
        <w:rPr>
          <w:spacing w:val="-1"/>
        </w:rPr>
        <w:t>e</w:t>
      </w:r>
      <w:r w:rsidRPr="007421A4">
        <w:t>m</w:t>
      </w:r>
      <w:r w:rsidRPr="007421A4">
        <w:rPr>
          <w:spacing w:val="1"/>
        </w:rPr>
        <w:t>i</w:t>
      </w:r>
      <w:r w:rsidRPr="007421A4">
        <w:t>c</w:t>
      </w:r>
      <w:r w:rsidRPr="007421A4">
        <w:rPr>
          <w:spacing w:val="-1"/>
        </w:rPr>
        <w:t xml:space="preserve"> </w:t>
      </w:r>
      <w:r w:rsidRPr="007421A4">
        <w:t>dishon</w:t>
      </w:r>
      <w:r w:rsidRPr="007421A4">
        <w:rPr>
          <w:spacing w:val="-1"/>
        </w:rPr>
        <w:t>e</w:t>
      </w:r>
      <w:r w:rsidRPr="007421A4">
        <w:t>s</w:t>
      </w:r>
      <w:r w:rsidRPr="007421A4">
        <w:rPr>
          <w:spacing w:val="3"/>
        </w:rPr>
        <w:t>t</w:t>
      </w:r>
      <w:r w:rsidRPr="007421A4">
        <w:t>y</w:t>
      </w:r>
      <w:r w:rsidRPr="007421A4">
        <w:rPr>
          <w:spacing w:val="-5"/>
        </w:rPr>
        <w:t xml:space="preserve"> </w:t>
      </w:r>
      <w:r w:rsidRPr="007421A4">
        <w:t xml:space="preserve">to </w:t>
      </w:r>
      <w:r w:rsidRPr="007421A4">
        <w:rPr>
          <w:spacing w:val="1"/>
        </w:rPr>
        <w:t>t</w:t>
      </w:r>
      <w:r w:rsidRPr="007421A4">
        <w:t>he</w:t>
      </w:r>
      <w:r w:rsidRPr="007421A4">
        <w:rPr>
          <w:spacing w:val="-1"/>
        </w:rPr>
        <w:t xml:space="preserve"> </w:t>
      </w:r>
      <w:r w:rsidRPr="007421A4">
        <w:rPr>
          <w:spacing w:val="2"/>
        </w:rPr>
        <w:t>O</w:t>
      </w:r>
      <w:r w:rsidRPr="007421A4">
        <w:t>f</w:t>
      </w:r>
      <w:r w:rsidRPr="007421A4">
        <w:rPr>
          <w:spacing w:val="-1"/>
        </w:rPr>
        <w:t>f</w:t>
      </w:r>
      <w:r w:rsidRPr="007421A4">
        <w:t>ice</w:t>
      </w:r>
      <w:r w:rsidRPr="007421A4">
        <w:rPr>
          <w:spacing w:val="1"/>
        </w:rPr>
        <w:t xml:space="preserve"> </w:t>
      </w:r>
      <w:r w:rsidRPr="007421A4">
        <w:rPr>
          <w:spacing w:val="2"/>
        </w:rPr>
        <w:t>o</w:t>
      </w:r>
      <w:r w:rsidRPr="007421A4">
        <w:t>f the</w:t>
      </w:r>
      <w:r w:rsidRPr="007421A4">
        <w:rPr>
          <w:spacing w:val="1"/>
        </w:rPr>
        <w:t xml:space="preserve"> P</w:t>
      </w:r>
      <w:r w:rsidRPr="007421A4">
        <w:t>rovost.</w:t>
      </w:r>
    </w:p>
    <w:p w14:paraId="34CF8D74" w14:textId="4015CC70" w:rsidR="00E861D7" w:rsidRPr="007421A4" w:rsidRDefault="00E861D7" w:rsidP="007421A4">
      <w:r w:rsidRPr="007421A4">
        <w:t xml:space="preserve">You </w:t>
      </w:r>
      <w:r w:rsidRPr="007421A4">
        <w:rPr>
          <w:spacing w:val="-1"/>
        </w:rPr>
        <w:t>a</w:t>
      </w:r>
      <w:r w:rsidRPr="007421A4">
        <w:t>re r</w:t>
      </w:r>
      <w:r w:rsidRPr="007421A4">
        <w:rPr>
          <w:spacing w:val="-2"/>
        </w:rPr>
        <w:t>e</w:t>
      </w:r>
      <w:r w:rsidRPr="007421A4">
        <w:t>spons</w:t>
      </w:r>
      <w:r w:rsidRPr="007421A4">
        <w:rPr>
          <w:spacing w:val="1"/>
        </w:rPr>
        <w:t>i</w:t>
      </w:r>
      <w:r w:rsidRPr="007421A4">
        <w:t xml:space="preserve">ble </w:t>
      </w:r>
      <w:r w:rsidRPr="007421A4">
        <w:rPr>
          <w:spacing w:val="-1"/>
        </w:rPr>
        <w:t>f</w:t>
      </w:r>
      <w:r w:rsidRPr="007421A4">
        <w:t>or</w:t>
      </w:r>
      <w:r w:rsidRPr="007421A4">
        <w:rPr>
          <w:spacing w:val="-1"/>
        </w:rPr>
        <w:t xml:space="preserve"> </w:t>
      </w:r>
      <w:r w:rsidRPr="007421A4">
        <w:rPr>
          <w:spacing w:val="2"/>
        </w:rPr>
        <w:t>u</w:t>
      </w:r>
      <w:r w:rsidRPr="007421A4">
        <w:t>nd</w:t>
      </w:r>
      <w:r w:rsidRPr="007421A4">
        <w:rPr>
          <w:spacing w:val="-1"/>
        </w:rPr>
        <w:t>e</w:t>
      </w:r>
      <w:r w:rsidRPr="007421A4">
        <w:t>rst</w:t>
      </w:r>
      <w:r w:rsidRPr="007421A4">
        <w:rPr>
          <w:spacing w:val="-1"/>
        </w:rPr>
        <w:t>a</w:t>
      </w:r>
      <w:r w:rsidRPr="007421A4">
        <w:t>ndi</w:t>
      </w:r>
      <w:r w:rsidRPr="007421A4">
        <w:rPr>
          <w:spacing w:val="3"/>
        </w:rPr>
        <w:t>n</w:t>
      </w:r>
      <w:r w:rsidRPr="007421A4">
        <w:t>g</w:t>
      </w:r>
      <w:r w:rsidRPr="007421A4">
        <w:rPr>
          <w:spacing w:val="-2"/>
        </w:rPr>
        <w:t xml:space="preserve"> </w:t>
      </w:r>
      <w:r w:rsidRPr="007421A4">
        <w:rPr>
          <w:spacing w:val="-1"/>
        </w:rPr>
        <w:t>a</w:t>
      </w:r>
      <w:r w:rsidRPr="007421A4">
        <w:t xml:space="preserve">nd complying with the </w:t>
      </w:r>
      <w:hyperlink r:id="rId9" w:history="1">
        <w:r w:rsidRPr="00464A10">
          <w:rPr>
            <w:rStyle w:val="Hyperlink"/>
          </w:rPr>
          <w:t>UIS Academic Integrity Policy</w:t>
        </w:r>
      </w:hyperlink>
      <w:r w:rsidR="00464A10">
        <w:t>.</w:t>
      </w:r>
    </w:p>
    <w:p w14:paraId="19726339" w14:textId="77777777" w:rsidR="00E9025A" w:rsidRPr="00E9025A" w:rsidRDefault="00E9025A" w:rsidP="00E9025A">
      <w:pPr>
        <w:pStyle w:val="Heading2"/>
      </w:pPr>
      <w:r w:rsidRPr="00E9025A">
        <w:t xml:space="preserve">Early Alert Participation </w:t>
      </w:r>
      <w:r w:rsidRPr="00E9025A">
        <w:rPr>
          <w:color w:val="808080" w:themeColor="background1" w:themeShade="80"/>
        </w:rPr>
        <w:t>(If applicable)</w:t>
      </w:r>
    </w:p>
    <w:p w14:paraId="54555181" w14:textId="77777777" w:rsidR="00E9025A" w:rsidRPr="00E9025A" w:rsidRDefault="00E9025A" w:rsidP="00E9025A">
      <w:pPr>
        <w:rPr>
          <w:rFonts w:eastAsia="Times New Roman"/>
          <w:b/>
          <w:sz w:val="24"/>
          <w:szCs w:val="24"/>
        </w:rPr>
      </w:pPr>
      <w:r w:rsidRPr="00E9025A">
        <w:t>This course participates in the Starfish Early Alert System, an early intervention system designed to enable academic success, student persistence, and graduation.  When an instructor observes student behaviors or concerns that may impede academic success, the instructor may raise an alert flag that 1) notifies the student of the concern, 2) requests an individual contact to discuss the issue, and 3) in most cases, also refers the student to the academic advisor.  If you receive an email notification of an early alert, it is your responsibility to contact the instructor as soon as possible to discuss the issue.  The purpose of the contact is to determine the severity of the issue, accurately assess its potential impact on your academic success, and to plan actions to prevent negative consequences and enable academic success.  For more information about the Early Alert system, contact your academic advisor.</w:t>
      </w:r>
    </w:p>
    <w:p w14:paraId="6824ACDC" w14:textId="77777777" w:rsidR="00D8152A" w:rsidRPr="00433007" w:rsidRDefault="00E861D7" w:rsidP="00E861D7">
      <w:pPr>
        <w:pStyle w:val="Heading2"/>
      </w:pPr>
      <w:r>
        <w:t xml:space="preserve">Academic </w:t>
      </w:r>
      <w:r w:rsidR="000C0EB7">
        <w:t>Accommodations</w:t>
      </w:r>
      <w:r>
        <w:t xml:space="preserve"> </w:t>
      </w:r>
      <w:r w:rsidRPr="00212657">
        <w:rPr>
          <w:color w:val="808080" w:themeColor="background1" w:themeShade="80"/>
        </w:rPr>
        <w:t>(required on all syllabi)</w:t>
      </w:r>
    </w:p>
    <w:p w14:paraId="472A1794" w14:textId="08E54780" w:rsidR="006B2E90" w:rsidRDefault="006B2E90" w:rsidP="006B2E90">
      <w:pPr>
        <w:spacing w:before="100" w:beforeAutospacing="1" w:after="100" w:afterAutospacing="1"/>
        <w:rPr>
          <w:i/>
          <w:iCs/>
        </w:rPr>
      </w:pPr>
      <w:r>
        <w:rPr>
          <w:rStyle w:val="Emphasis"/>
          <w:i w:val="0"/>
          <w:iCs w:val="0"/>
          <w:bdr w:val="none" w:sz="0" w:space="0" w:color="auto" w:frame="1"/>
        </w:rPr>
        <w:t>If you are a student with a documented temporary or ongoing disability in need of academic accommodations, please contact the Office of Disability Services at </w:t>
      </w:r>
      <w:r w:rsidRPr="006B2E90">
        <w:rPr>
          <w:rStyle w:val="Emphasis"/>
          <w:i w:val="0"/>
          <w:bdr w:val="none" w:sz="0" w:space="0" w:color="auto" w:frame="1"/>
        </w:rPr>
        <w:t>217-206-6666</w:t>
      </w:r>
      <w:r w:rsidRPr="006B2E90">
        <w:rPr>
          <w:rStyle w:val="Emphasis"/>
          <w:iCs w:val="0"/>
          <w:bdr w:val="none" w:sz="0" w:space="0" w:color="auto" w:frame="1"/>
        </w:rPr>
        <w:t>.</w:t>
      </w:r>
    </w:p>
    <w:p w14:paraId="34D77005" w14:textId="77777777" w:rsidR="006B2E90" w:rsidRDefault="006B2E90" w:rsidP="006B2E90">
      <w:pPr>
        <w:pStyle w:val="NormalWeb"/>
        <w:spacing w:before="0" w:beforeAutospacing="0" w:after="0" w:afterAutospacing="0"/>
        <w:textAlignment w:val="baseline"/>
        <w:rPr>
          <w:rStyle w:val="Emphasis"/>
          <w:rFonts w:ascii="Calibri" w:hAnsi="Calibri" w:cs="Calibri"/>
          <w:sz w:val="22"/>
          <w:szCs w:val="22"/>
          <w:bdr w:val="none" w:sz="0" w:space="0" w:color="auto" w:frame="1"/>
        </w:rPr>
      </w:pPr>
      <w:r>
        <w:rPr>
          <w:rStyle w:val="Emphasis"/>
          <w:rFonts w:ascii="Calibri" w:hAnsi="Calibri" w:cs="Calibri"/>
          <w:i w:val="0"/>
          <w:iCs w:val="0"/>
          <w:sz w:val="22"/>
          <w:szCs w:val="22"/>
          <w:bdr w:val="none" w:sz="0" w:space="0" w:color="auto" w:frame="1"/>
        </w:rPr>
        <w:t>Disabilities may include, but are not limited to: Psychological, Health, Learning, Sensory, Mobility, ADHD, TBI and Autism Spectrum Disorder.  In some cases, accommodations are also available for shorter term disabling conditions such as severe medical situations.  Accommodations are based upon underlying medical and cognitive conditions and may include, but are not limited to: extended time for tests and quizzes, distraction free environment for tests and quizzes, a note taker, interpreter and FM devices.</w:t>
      </w:r>
    </w:p>
    <w:p w14:paraId="47F12ED5" w14:textId="77777777" w:rsidR="006B2E90" w:rsidRDefault="006B2E90" w:rsidP="006B2E90">
      <w:pPr>
        <w:pStyle w:val="NormalWeb"/>
        <w:spacing w:before="0" w:beforeAutospacing="0" w:after="0" w:afterAutospacing="0"/>
        <w:textAlignment w:val="baseline"/>
      </w:pPr>
    </w:p>
    <w:p w14:paraId="0A9E7201" w14:textId="77777777" w:rsidR="006B2E90" w:rsidRDefault="006B2E90" w:rsidP="006B2E90">
      <w:pPr>
        <w:pStyle w:val="NormalWeb"/>
        <w:spacing w:before="0" w:beforeAutospacing="0" w:after="0" w:afterAutospacing="0"/>
        <w:textAlignment w:val="baseline"/>
        <w:rPr>
          <w:rFonts w:ascii="Calibri" w:hAnsi="Calibri" w:cs="Calibri"/>
          <w:sz w:val="22"/>
          <w:szCs w:val="22"/>
          <w:bdr w:val="none" w:sz="0" w:space="0" w:color="auto" w:frame="1"/>
        </w:rPr>
      </w:pPr>
      <w:r>
        <w:rPr>
          <w:rStyle w:val="Emphasis"/>
          <w:rFonts w:ascii="Calibri" w:hAnsi="Calibri" w:cs="Calibri"/>
          <w:i w:val="0"/>
          <w:iCs w:val="0"/>
          <w:sz w:val="22"/>
          <w:szCs w:val="22"/>
          <w:bdr w:val="none" w:sz="0" w:space="0" w:color="auto" w:frame="1"/>
        </w:rPr>
        <w:t>Students who have made a request for an academic accommodation that has been reviewed and approved by the ODS will receive an accommodation letter which should be provided by the student to the instructor as soon as possible, preferably in the first week of class.</w:t>
      </w:r>
    </w:p>
    <w:p w14:paraId="756D0417" w14:textId="77777777" w:rsidR="00ED693A" w:rsidRPr="00ED693A" w:rsidRDefault="00ED693A" w:rsidP="00ED693A">
      <w:pPr>
        <w:pStyle w:val="Heading2"/>
      </w:pPr>
      <w:r w:rsidRPr="00ED693A">
        <w:t>Inclement Weather</w:t>
      </w:r>
    </w:p>
    <w:p w14:paraId="7242CA15" w14:textId="231A7D31" w:rsidR="00ED693A" w:rsidRDefault="004E46C9" w:rsidP="007421A4">
      <w:r>
        <w:t>On rare occasions, the university</w:t>
      </w:r>
      <w:r w:rsidR="00ED693A" w:rsidRPr="00ED693A">
        <w:t xml:space="preserve"> cancels classes because of inclement weather.  If circum</w:t>
      </w:r>
      <w:r>
        <w:t>stances are harsh and the university</w:t>
      </w:r>
      <w:r w:rsidR="00ED693A" w:rsidRPr="00ED693A">
        <w:t xml:space="preserve"> decides to cancel, an announcement should be made by 6 </w:t>
      </w:r>
      <w:r>
        <w:t>a.m. or 3 p.m.  Check the UIS</w:t>
      </w:r>
      <w:r w:rsidR="00ED693A" w:rsidRPr="00ED693A">
        <w:t xml:space="preserve"> website or listen to WUIS 91.9 FM for the latest information.  Road conditions can vary greatly within the UIS region, some students have longer drives than others, and some drivers are more skilled at dealing with inclement weather than are others.  Please do not drive if you conclude that the weather makes it dangerous for you to do so, but please let me know of your decision.</w:t>
      </w:r>
    </w:p>
    <w:p w14:paraId="60EF4FB3" w14:textId="77777777" w:rsidR="00671177" w:rsidRDefault="00671177" w:rsidP="00671177">
      <w:pPr>
        <w:pStyle w:val="Heading2"/>
      </w:pPr>
      <w:r>
        <w:t>Library Resources</w:t>
      </w:r>
    </w:p>
    <w:p w14:paraId="57D1773E" w14:textId="2F8E0A24" w:rsidR="00671177" w:rsidRPr="00D454B6" w:rsidRDefault="00671177" w:rsidP="00671177">
      <w:pPr>
        <w:spacing w:before="100" w:beforeAutospacing="1" w:after="100" w:afterAutospacing="1"/>
        <w:rPr>
          <w:rFonts w:eastAsia="Times New Roman" w:cs="Times New Roman"/>
        </w:rPr>
      </w:pPr>
      <w:r w:rsidRPr="00D454B6">
        <w:rPr>
          <w:rFonts w:eastAsia="Times New Roman" w:cs="Times New Roman"/>
        </w:rPr>
        <w:t xml:space="preserve">Get help at your library!  You can access library resources, databases, and helpful research guides from </w:t>
      </w:r>
      <w:hyperlink r:id="rId10" w:history="1">
        <w:r w:rsidRPr="00BD746C">
          <w:rPr>
            <w:rStyle w:val="Hyperlink"/>
            <w:rFonts w:eastAsia="Times New Roman" w:cs="Times New Roman"/>
          </w:rPr>
          <w:t>Brookens Library</w:t>
        </w:r>
      </w:hyperlink>
      <w:r w:rsidRPr="00D454B6">
        <w:rPr>
          <w:rFonts w:eastAsia="Times New Roman" w:cs="Times New Roman"/>
        </w:rPr>
        <w:t xml:space="preserve">.  </w:t>
      </w:r>
    </w:p>
    <w:p w14:paraId="19D870F9" w14:textId="77777777" w:rsidR="00671177" w:rsidRPr="00D454B6" w:rsidRDefault="00671177" w:rsidP="00671177">
      <w:pPr>
        <w:spacing w:before="100" w:beforeAutospacing="1" w:after="100" w:afterAutospacing="1"/>
        <w:rPr>
          <w:rFonts w:eastAsia="Times New Roman" w:cs="Times New Roman"/>
        </w:rPr>
      </w:pPr>
      <w:r w:rsidRPr="00D454B6">
        <w:rPr>
          <w:rFonts w:eastAsia="Times New Roman" w:cs="Times New Roman"/>
        </w:rPr>
        <w:lastRenderedPageBreak/>
        <w:t>For in-depth help, please contact one of our librarians directly via email or schedule a one-on-one research consultation conducted in-person, over the phone, or online.</w:t>
      </w:r>
    </w:p>
    <w:p w14:paraId="1FCEF08F" w14:textId="18F7BE82" w:rsidR="00671177" w:rsidRPr="00D454B6" w:rsidRDefault="000D7D2D" w:rsidP="00671177">
      <w:hyperlink r:id="rId11" w:history="1">
        <w:r w:rsidR="00671177" w:rsidRPr="00D454B6">
          <w:rPr>
            <w:rStyle w:val="Hyperlink"/>
            <w:rFonts w:eastAsia="Times New Roman" w:cs="Times New Roman"/>
          </w:rPr>
          <w:t>View full list of librarians by subject</w:t>
        </w:r>
      </w:hyperlink>
      <w:r w:rsidR="00671177" w:rsidRPr="00D454B6">
        <w:rPr>
          <w:rFonts w:eastAsia="Times New Roman" w:cs="Times New Roman"/>
        </w:rPr>
        <w:t>.</w:t>
      </w:r>
    </w:p>
    <w:p w14:paraId="074F7ED8" w14:textId="77777777" w:rsidR="000C0EB7" w:rsidRDefault="000C0EB7" w:rsidP="000C0EB7">
      <w:pPr>
        <w:pStyle w:val="Heading2"/>
        <w:rPr>
          <w:color w:val="808080" w:themeColor="background1" w:themeShade="80"/>
        </w:rPr>
      </w:pPr>
      <w:r w:rsidRPr="00BD351F">
        <w:rPr>
          <w:rFonts w:eastAsia="Arial"/>
        </w:rPr>
        <w:t>Requir</w:t>
      </w:r>
      <w:r w:rsidRPr="00BD351F">
        <w:rPr>
          <w:rFonts w:eastAsia="Arial"/>
          <w:spacing w:val="1"/>
        </w:rPr>
        <w:t>e</w:t>
      </w:r>
      <w:r w:rsidRPr="00BD351F">
        <w:rPr>
          <w:rFonts w:eastAsia="Arial"/>
        </w:rPr>
        <w:t xml:space="preserve">d </w:t>
      </w:r>
      <w:r w:rsidR="00ED693A">
        <w:rPr>
          <w:rFonts w:eastAsia="Arial"/>
        </w:rPr>
        <w:t>Text</w:t>
      </w:r>
      <w:r>
        <w:rPr>
          <w:rFonts w:eastAsia="Arial"/>
          <w:spacing w:val="1"/>
        </w:rPr>
        <w:t xml:space="preserve">(s) </w:t>
      </w:r>
      <w:r>
        <w:rPr>
          <w:color w:val="808080" w:themeColor="background1" w:themeShade="80"/>
        </w:rPr>
        <w:t>(I</w:t>
      </w:r>
      <w:r w:rsidRPr="00164A40">
        <w:rPr>
          <w:color w:val="808080" w:themeColor="background1" w:themeShade="80"/>
        </w:rPr>
        <w:t>f applicable)</w:t>
      </w:r>
    </w:p>
    <w:p w14:paraId="0FC1D7A6" w14:textId="77777777" w:rsidR="000523F0" w:rsidRDefault="000523F0" w:rsidP="000523F0"/>
    <w:p w14:paraId="1A7AB11B" w14:textId="77777777" w:rsidR="00774F13" w:rsidRDefault="00774F13" w:rsidP="000523F0"/>
    <w:p w14:paraId="6FE91C51" w14:textId="77777777" w:rsidR="000C0EB7" w:rsidRDefault="000C0EB7" w:rsidP="000C0EB7">
      <w:pPr>
        <w:pStyle w:val="Heading2"/>
        <w:rPr>
          <w:rFonts w:eastAsia="Arial"/>
          <w:bCs/>
        </w:rPr>
      </w:pPr>
      <w:r w:rsidRPr="000523F0">
        <w:rPr>
          <w:rFonts w:eastAsia="Arial"/>
        </w:rPr>
        <w:t>Course Requirements</w:t>
      </w:r>
      <w:r>
        <w:rPr>
          <w:rFonts w:eastAsia="Arial"/>
          <w:bCs/>
        </w:rPr>
        <w:t xml:space="preserve"> </w:t>
      </w:r>
      <w:r w:rsidRPr="004754D8">
        <w:rPr>
          <w:color w:val="808080" w:themeColor="background1" w:themeShade="80"/>
        </w:rPr>
        <w:t>(Required on all syllabi)</w:t>
      </w:r>
    </w:p>
    <w:p w14:paraId="5CF04284" w14:textId="77777777" w:rsidR="00ED693A" w:rsidRDefault="00ED693A" w:rsidP="002B3BC4">
      <w:pPr>
        <w:pStyle w:val="Heading2"/>
      </w:pPr>
    </w:p>
    <w:p w14:paraId="08349BCC" w14:textId="77777777" w:rsidR="00ED693A" w:rsidRPr="00ED693A" w:rsidRDefault="00ED693A" w:rsidP="00ED693A"/>
    <w:p w14:paraId="65498C6A" w14:textId="77777777" w:rsidR="002B3BC4" w:rsidRDefault="002B3BC4" w:rsidP="00774F13">
      <w:pPr>
        <w:pStyle w:val="Heading2"/>
      </w:pPr>
      <w:r>
        <w:t xml:space="preserve">Methods of Evaluation </w:t>
      </w:r>
      <w:r w:rsidRPr="004754D8">
        <w:rPr>
          <w:color w:val="808080" w:themeColor="background1" w:themeShade="80"/>
        </w:rPr>
        <w:t>(Required on all syllabi; may include descriptions of major assignments)</w:t>
      </w:r>
    </w:p>
    <w:p w14:paraId="519CBE43" w14:textId="383B65B5" w:rsidR="005A5A24" w:rsidRDefault="005A5A24" w:rsidP="002B3BC4">
      <w:r>
        <w:t>The College of Business and Management requires that assignments be linked to learning outcomes</w:t>
      </w:r>
      <w:r w:rsidR="00774F13">
        <w:t>.</w:t>
      </w:r>
    </w:p>
    <w:p w14:paraId="64D62C6D" w14:textId="77777777" w:rsidR="002B3BC4" w:rsidRPr="002B3BC4" w:rsidRDefault="002B3BC4" w:rsidP="002B3BC4"/>
    <w:p w14:paraId="077343F1" w14:textId="77777777" w:rsidR="007632A4" w:rsidRDefault="002B3BC4" w:rsidP="006F24FD">
      <w:pPr>
        <w:pStyle w:val="Heading2"/>
      </w:pPr>
      <w:r>
        <w:t xml:space="preserve">Grading </w:t>
      </w:r>
      <w:r w:rsidRPr="004754D8">
        <w:rPr>
          <w:color w:val="808080" w:themeColor="background1" w:themeShade="80"/>
        </w:rPr>
        <w:t>(Required on all syllabi)</w:t>
      </w:r>
    </w:p>
    <w:p w14:paraId="6C022F11" w14:textId="77777777" w:rsidR="00ED693A" w:rsidRPr="00ED693A" w:rsidRDefault="00ED693A" w:rsidP="00ED693A"/>
    <w:p w14:paraId="2AD49A0F" w14:textId="77777777" w:rsidR="007632A4" w:rsidRPr="007632A4" w:rsidRDefault="006044B1" w:rsidP="006F24FD">
      <w:pPr>
        <w:pStyle w:val="Heading2"/>
      </w:pPr>
      <w:r w:rsidRPr="00D92461">
        <w:t xml:space="preserve">Course </w:t>
      </w:r>
      <w:r w:rsidR="00DC1129">
        <w:t>Calendar</w:t>
      </w:r>
    </w:p>
    <w:tbl>
      <w:tblPr>
        <w:tblStyle w:val="GridTable1Light1"/>
        <w:tblW w:w="0" w:type="auto"/>
        <w:tblLook w:val="04A0" w:firstRow="1" w:lastRow="0" w:firstColumn="1" w:lastColumn="0" w:noHBand="0" w:noVBand="1"/>
        <w:tblDescription w:val="Weekly course calendar containing weeks, topics, and assignments"/>
      </w:tblPr>
      <w:tblGrid>
        <w:gridCol w:w="2256"/>
        <w:gridCol w:w="3132"/>
        <w:gridCol w:w="3962"/>
      </w:tblGrid>
      <w:tr w:rsidR="00ED693A" w:rsidRPr="00E017BD" w14:paraId="020EB8B2"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39270718" w14:textId="77777777" w:rsidR="00ED693A" w:rsidRPr="00E017BD" w:rsidRDefault="00ED693A" w:rsidP="00CB4F52">
            <w:r>
              <w:lastRenderedPageBreak/>
              <w:t>Week</w:t>
            </w:r>
          </w:p>
        </w:tc>
        <w:tc>
          <w:tcPr>
            <w:tcW w:w="3132" w:type="dxa"/>
          </w:tcPr>
          <w:p w14:paraId="2947EECC"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r>
              <w:t>Topic</w:t>
            </w:r>
          </w:p>
        </w:tc>
        <w:tc>
          <w:tcPr>
            <w:tcW w:w="3962" w:type="dxa"/>
            <w:hideMark/>
          </w:tcPr>
          <w:p w14:paraId="47A0E219" w14:textId="77777777" w:rsidR="00ED693A" w:rsidRPr="00E017BD" w:rsidRDefault="00ED693A" w:rsidP="00ED693A">
            <w:pPr>
              <w:cnfStyle w:val="100000000000" w:firstRow="1" w:lastRow="0" w:firstColumn="0" w:lastColumn="0" w:oddVBand="0" w:evenVBand="0" w:oddHBand="0" w:evenHBand="0" w:firstRowFirstColumn="0" w:firstRowLastColumn="0" w:lastRowFirstColumn="0" w:lastRowLastColumn="0"/>
            </w:pPr>
            <w:r w:rsidRPr="00E017BD">
              <w:t>Assignment</w:t>
            </w:r>
          </w:p>
        </w:tc>
      </w:tr>
      <w:tr w:rsidR="00ED693A" w:rsidRPr="00E017BD" w14:paraId="2DA4391B"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09D02F74" w14:textId="77777777" w:rsidR="00ED693A" w:rsidRPr="006F24FD" w:rsidRDefault="00ED693A" w:rsidP="00CB4F52">
            <w:pPr>
              <w:pStyle w:val="ListParagraph"/>
              <w:numPr>
                <w:ilvl w:val="0"/>
                <w:numId w:val="8"/>
              </w:numPr>
            </w:pPr>
          </w:p>
        </w:tc>
        <w:tc>
          <w:tcPr>
            <w:tcW w:w="3132" w:type="dxa"/>
          </w:tcPr>
          <w:p w14:paraId="12B91DC2"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hideMark/>
          </w:tcPr>
          <w:p w14:paraId="62B750D0"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0500F004"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102F946F" w14:textId="77777777" w:rsidR="00ED693A" w:rsidRPr="006F24FD" w:rsidRDefault="00ED693A" w:rsidP="00CB4F52">
            <w:pPr>
              <w:pStyle w:val="ListParagraph"/>
              <w:numPr>
                <w:ilvl w:val="0"/>
                <w:numId w:val="8"/>
              </w:numPr>
            </w:pPr>
          </w:p>
        </w:tc>
        <w:tc>
          <w:tcPr>
            <w:tcW w:w="3132" w:type="dxa"/>
          </w:tcPr>
          <w:p w14:paraId="0C5E0EB7"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0F67324A"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717C0667"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10048699" w14:textId="77777777" w:rsidR="00ED693A" w:rsidRPr="006F24FD" w:rsidRDefault="00ED693A" w:rsidP="00CB4F52">
            <w:pPr>
              <w:pStyle w:val="ListParagraph"/>
              <w:numPr>
                <w:ilvl w:val="0"/>
                <w:numId w:val="8"/>
              </w:numPr>
            </w:pPr>
          </w:p>
        </w:tc>
        <w:tc>
          <w:tcPr>
            <w:tcW w:w="3132" w:type="dxa"/>
          </w:tcPr>
          <w:p w14:paraId="18AC5774"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26A3B5A3"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74C20202"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3E0E959A" w14:textId="77777777" w:rsidR="00ED693A" w:rsidRPr="006F24FD" w:rsidRDefault="00ED693A" w:rsidP="00CB4F52">
            <w:pPr>
              <w:pStyle w:val="ListParagraph"/>
              <w:numPr>
                <w:ilvl w:val="0"/>
                <w:numId w:val="8"/>
              </w:numPr>
            </w:pPr>
          </w:p>
        </w:tc>
        <w:tc>
          <w:tcPr>
            <w:tcW w:w="3132" w:type="dxa"/>
          </w:tcPr>
          <w:p w14:paraId="508E1C45"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76DF6F69"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4C4C9FC5"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51D3F219" w14:textId="77777777" w:rsidR="00ED693A" w:rsidRPr="006F24FD" w:rsidRDefault="00ED693A" w:rsidP="00CB4F52">
            <w:pPr>
              <w:pStyle w:val="ListParagraph"/>
              <w:numPr>
                <w:ilvl w:val="0"/>
                <w:numId w:val="8"/>
              </w:numPr>
            </w:pPr>
          </w:p>
        </w:tc>
        <w:tc>
          <w:tcPr>
            <w:tcW w:w="3132" w:type="dxa"/>
          </w:tcPr>
          <w:p w14:paraId="4AFB8E29"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2F899602"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0B872877"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329A28A0" w14:textId="77777777" w:rsidR="00ED693A" w:rsidRPr="006F24FD" w:rsidRDefault="00ED693A" w:rsidP="00CB4F52">
            <w:pPr>
              <w:pStyle w:val="ListParagraph"/>
              <w:numPr>
                <w:ilvl w:val="0"/>
                <w:numId w:val="8"/>
              </w:numPr>
            </w:pPr>
          </w:p>
        </w:tc>
        <w:tc>
          <w:tcPr>
            <w:tcW w:w="3132" w:type="dxa"/>
          </w:tcPr>
          <w:p w14:paraId="5F1556B8"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50ACAD74"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4348288E"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5B28113B" w14:textId="77777777" w:rsidR="00ED693A" w:rsidRPr="006F24FD" w:rsidRDefault="00ED693A" w:rsidP="00CB4F52">
            <w:pPr>
              <w:pStyle w:val="ListParagraph"/>
              <w:numPr>
                <w:ilvl w:val="0"/>
                <w:numId w:val="8"/>
              </w:numPr>
            </w:pPr>
          </w:p>
        </w:tc>
        <w:tc>
          <w:tcPr>
            <w:tcW w:w="3132" w:type="dxa"/>
          </w:tcPr>
          <w:p w14:paraId="2B29E086"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0097313A"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7E646B0F"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4248A90D" w14:textId="77777777" w:rsidR="00ED693A" w:rsidRPr="006F24FD" w:rsidRDefault="00ED693A" w:rsidP="00CB4F52">
            <w:pPr>
              <w:pStyle w:val="ListParagraph"/>
              <w:numPr>
                <w:ilvl w:val="0"/>
                <w:numId w:val="8"/>
              </w:numPr>
            </w:pPr>
          </w:p>
        </w:tc>
        <w:tc>
          <w:tcPr>
            <w:tcW w:w="3132" w:type="dxa"/>
          </w:tcPr>
          <w:p w14:paraId="788A3861"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69A1C737"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006AE49C"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6D6C15BC" w14:textId="77777777" w:rsidR="00ED693A" w:rsidRPr="006F24FD" w:rsidRDefault="00ED693A" w:rsidP="00CB4F52">
            <w:pPr>
              <w:pStyle w:val="ListParagraph"/>
              <w:numPr>
                <w:ilvl w:val="0"/>
                <w:numId w:val="8"/>
              </w:numPr>
            </w:pPr>
          </w:p>
        </w:tc>
        <w:tc>
          <w:tcPr>
            <w:tcW w:w="3132" w:type="dxa"/>
          </w:tcPr>
          <w:p w14:paraId="668AADBA"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7137B014"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3032F7B8"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1FD0D32C" w14:textId="77777777" w:rsidR="00ED693A" w:rsidRPr="006F24FD" w:rsidRDefault="00ED693A" w:rsidP="00CB4F52">
            <w:pPr>
              <w:pStyle w:val="ListParagraph"/>
              <w:numPr>
                <w:ilvl w:val="0"/>
                <w:numId w:val="8"/>
              </w:numPr>
            </w:pPr>
          </w:p>
        </w:tc>
        <w:tc>
          <w:tcPr>
            <w:tcW w:w="3132" w:type="dxa"/>
          </w:tcPr>
          <w:p w14:paraId="2941EFB1"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61951AD3"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253CC618"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2E560E95" w14:textId="77777777" w:rsidR="00ED693A" w:rsidRPr="006F24FD" w:rsidRDefault="00ED693A" w:rsidP="00CB4F52">
            <w:pPr>
              <w:pStyle w:val="ListParagraph"/>
              <w:numPr>
                <w:ilvl w:val="0"/>
                <w:numId w:val="8"/>
              </w:numPr>
            </w:pPr>
          </w:p>
        </w:tc>
        <w:tc>
          <w:tcPr>
            <w:tcW w:w="3132" w:type="dxa"/>
          </w:tcPr>
          <w:p w14:paraId="367A4192"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0B3256E8"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623D2685"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278848F5" w14:textId="77777777" w:rsidR="00ED693A" w:rsidRPr="006F24FD" w:rsidRDefault="00ED693A" w:rsidP="00CB4F52">
            <w:pPr>
              <w:pStyle w:val="ListParagraph"/>
              <w:numPr>
                <w:ilvl w:val="0"/>
                <w:numId w:val="8"/>
              </w:numPr>
            </w:pPr>
          </w:p>
        </w:tc>
        <w:tc>
          <w:tcPr>
            <w:tcW w:w="3132" w:type="dxa"/>
          </w:tcPr>
          <w:p w14:paraId="3263A85C"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343EA498"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00227383"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5EFBAB35" w14:textId="77777777" w:rsidR="00ED693A" w:rsidRPr="006F24FD" w:rsidRDefault="00ED693A" w:rsidP="00CB4F52">
            <w:pPr>
              <w:pStyle w:val="ListParagraph"/>
              <w:numPr>
                <w:ilvl w:val="0"/>
                <w:numId w:val="8"/>
              </w:numPr>
            </w:pPr>
          </w:p>
        </w:tc>
        <w:tc>
          <w:tcPr>
            <w:tcW w:w="3132" w:type="dxa"/>
          </w:tcPr>
          <w:p w14:paraId="77E409DC"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025B358F"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6BA1CF87"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44B623C9" w14:textId="77777777" w:rsidR="00ED693A" w:rsidRPr="006F24FD" w:rsidRDefault="00ED693A" w:rsidP="00CB4F52">
            <w:pPr>
              <w:pStyle w:val="ListParagraph"/>
              <w:numPr>
                <w:ilvl w:val="0"/>
                <w:numId w:val="8"/>
              </w:numPr>
            </w:pPr>
          </w:p>
        </w:tc>
        <w:tc>
          <w:tcPr>
            <w:tcW w:w="3132" w:type="dxa"/>
          </w:tcPr>
          <w:p w14:paraId="1A87B387"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rPr>
                <w:b w:val="0"/>
              </w:rPr>
            </w:pPr>
          </w:p>
        </w:tc>
        <w:tc>
          <w:tcPr>
            <w:tcW w:w="3962" w:type="dxa"/>
          </w:tcPr>
          <w:p w14:paraId="62FEFFA2"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rPr>
                <w:b w:val="0"/>
              </w:rPr>
            </w:pPr>
          </w:p>
        </w:tc>
      </w:tr>
      <w:tr w:rsidR="00ED693A" w:rsidRPr="00E017BD" w14:paraId="13063582"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39A35A8A" w14:textId="77777777" w:rsidR="00ED693A" w:rsidRPr="006F24FD" w:rsidRDefault="00ED693A" w:rsidP="00CB4F52">
            <w:pPr>
              <w:pStyle w:val="ListParagraph"/>
              <w:numPr>
                <w:ilvl w:val="0"/>
                <w:numId w:val="8"/>
              </w:numPr>
            </w:pPr>
          </w:p>
        </w:tc>
        <w:tc>
          <w:tcPr>
            <w:tcW w:w="3132" w:type="dxa"/>
          </w:tcPr>
          <w:p w14:paraId="4AD53A92"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7134D617"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r w:rsidR="00ED693A" w:rsidRPr="00E017BD" w14:paraId="200F5301"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tcPr>
          <w:p w14:paraId="703F6728" w14:textId="77777777" w:rsidR="00ED693A" w:rsidRDefault="00ED693A" w:rsidP="00CB4F52">
            <w:pPr>
              <w:pStyle w:val="ListParagraph"/>
              <w:numPr>
                <w:ilvl w:val="0"/>
                <w:numId w:val="8"/>
              </w:numPr>
            </w:pPr>
            <w:r>
              <w:t>Finals Week</w:t>
            </w:r>
          </w:p>
        </w:tc>
        <w:tc>
          <w:tcPr>
            <w:tcW w:w="3132" w:type="dxa"/>
          </w:tcPr>
          <w:p w14:paraId="4B656CCE"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c>
          <w:tcPr>
            <w:tcW w:w="3962" w:type="dxa"/>
          </w:tcPr>
          <w:p w14:paraId="0D0BFDAB" w14:textId="77777777" w:rsidR="00ED693A" w:rsidRPr="00E017BD" w:rsidRDefault="00ED693A" w:rsidP="00CB4F52">
            <w:pPr>
              <w:cnfStyle w:val="100000000000" w:firstRow="1" w:lastRow="0" w:firstColumn="0" w:lastColumn="0" w:oddVBand="0" w:evenVBand="0" w:oddHBand="0" w:evenHBand="0" w:firstRowFirstColumn="0" w:firstRowLastColumn="0" w:lastRowFirstColumn="0" w:lastRowLastColumn="0"/>
            </w:pPr>
          </w:p>
        </w:tc>
      </w:tr>
    </w:tbl>
    <w:p w14:paraId="06F00497" w14:textId="77777777" w:rsidR="007632A4" w:rsidRDefault="00ED693A" w:rsidP="00ED693A">
      <w:pPr>
        <w:pStyle w:val="Heading2"/>
      </w:pPr>
      <w:r>
        <w:t>Assignment/Discussion Web Links</w:t>
      </w:r>
    </w:p>
    <w:tbl>
      <w:tblPr>
        <w:tblStyle w:val="GridTable1Light1"/>
        <w:tblW w:w="9715" w:type="dxa"/>
        <w:tblLook w:val="04A0" w:firstRow="1" w:lastRow="0" w:firstColumn="1" w:lastColumn="0" w:noHBand="0" w:noVBand="1"/>
        <w:tblDescription w:val="Assignment and discussion weblinks by week. "/>
      </w:tblPr>
      <w:tblGrid>
        <w:gridCol w:w="2256"/>
        <w:gridCol w:w="7459"/>
      </w:tblGrid>
      <w:tr w:rsidR="00ED693A" w:rsidRPr="00E017BD" w14:paraId="63A1E1F0"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40ECC350" w14:textId="77777777" w:rsidR="00ED693A" w:rsidRPr="00E017BD" w:rsidRDefault="00ED693A" w:rsidP="00305672">
            <w:r>
              <w:lastRenderedPageBreak/>
              <w:t>Week or Topic</w:t>
            </w:r>
          </w:p>
        </w:tc>
        <w:tc>
          <w:tcPr>
            <w:tcW w:w="7459" w:type="dxa"/>
          </w:tcPr>
          <w:p w14:paraId="560D9F37"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r>
              <w:t>Links</w:t>
            </w:r>
          </w:p>
        </w:tc>
      </w:tr>
      <w:tr w:rsidR="00ED693A" w:rsidRPr="00E017BD" w14:paraId="27B254F7" w14:textId="77777777" w:rsidTr="00BD746C">
        <w:trPr>
          <w:cnfStyle w:val="100000000000" w:firstRow="1" w:lastRow="0" w:firstColumn="0" w:lastColumn="0" w:oddVBand="0" w:evenVBand="0" w:oddHBand="0" w:evenHBand="0" w:firstRowFirstColumn="0" w:firstRowLastColumn="0" w:lastRowFirstColumn="0" w:lastRowLastColumn="0"/>
          <w:trHeight w:val="539"/>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54658FAD" w14:textId="77777777" w:rsidR="00ED693A" w:rsidRPr="006F24FD" w:rsidRDefault="00ED693A" w:rsidP="00ED693A">
            <w:pPr>
              <w:pStyle w:val="ListParagraph"/>
              <w:numPr>
                <w:ilvl w:val="0"/>
                <w:numId w:val="21"/>
              </w:numPr>
            </w:pPr>
          </w:p>
        </w:tc>
        <w:tc>
          <w:tcPr>
            <w:tcW w:w="7459" w:type="dxa"/>
          </w:tcPr>
          <w:p w14:paraId="5745B15E"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1C395581"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7F725E32" w14:textId="77777777" w:rsidR="00ED693A" w:rsidRPr="006F24FD" w:rsidRDefault="00ED693A" w:rsidP="00ED693A">
            <w:pPr>
              <w:pStyle w:val="ListParagraph"/>
              <w:numPr>
                <w:ilvl w:val="0"/>
                <w:numId w:val="21"/>
              </w:numPr>
            </w:pPr>
          </w:p>
        </w:tc>
        <w:tc>
          <w:tcPr>
            <w:tcW w:w="7459" w:type="dxa"/>
          </w:tcPr>
          <w:p w14:paraId="61949587"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06760E96"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5E91FA32" w14:textId="77777777" w:rsidR="00ED693A" w:rsidRPr="006F24FD" w:rsidRDefault="00ED693A" w:rsidP="00ED693A">
            <w:pPr>
              <w:pStyle w:val="ListParagraph"/>
              <w:numPr>
                <w:ilvl w:val="0"/>
                <w:numId w:val="21"/>
              </w:numPr>
            </w:pPr>
          </w:p>
        </w:tc>
        <w:tc>
          <w:tcPr>
            <w:tcW w:w="7459" w:type="dxa"/>
          </w:tcPr>
          <w:p w14:paraId="2138432E"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63CFAC7F"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7A1A3FEB" w14:textId="77777777" w:rsidR="00ED693A" w:rsidRPr="006F24FD" w:rsidRDefault="00ED693A" w:rsidP="00ED693A">
            <w:pPr>
              <w:pStyle w:val="ListParagraph"/>
              <w:numPr>
                <w:ilvl w:val="0"/>
                <w:numId w:val="21"/>
              </w:numPr>
            </w:pPr>
          </w:p>
        </w:tc>
        <w:tc>
          <w:tcPr>
            <w:tcW w:w="7459" w:type="dxa"/>
          </w:tcPr>
          <w:p w14:paraId="5C1319BF"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1694E4A7"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3119647F" w14:textId="77777777" w:rsidR="00ED693A" w:rsidRPr="006F24FD" w:rsidRDefault="00ED693A" w:rsidP="00ED693A">
            <w:pPr>
              <w:pStyle w:val="ListParagraph"/>
              <w:numPr>
                <w:ilvl w:val="0"/>
                <w:numId w:val="21"/>
              </w:numPr>
            </w:pPr>
          </w:p>
        </w:tc>
        <w:tc>
          <w:tcPr>
            <w:tcW w:w="7459" w:type="dxa"/>
          </w:tcPr>
          <w:p w14:paraId="3631263E"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67884A4F"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6914A31F" w14:textId="77777777" w:rsidR="00ED693A" w:rsidRPr="006F24FD" w:rsidRDefault="00ED693A" w:rsidP="00ED693A">
            <w:pPr>
              <w:pStyle w:val="ListParagraph"/>
              <w:numPr>
                <w:ilvl w:val="0"/>
                <w:numId w:val="21"/>
              </w:numPr>
            </w:pPr>
          </w:p>
        </w:tc>
        <w:tc>
          <w:tcPr>
            <w:tcW w:w="7459" w:type="dxa"/>
          </w:tcPr>
          <w:p w14:paraId="57C2CEE7"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6FC5E722"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7297A318" w14:textId="77777777" w:rsidR="00ED693A" w:rsidRPr="006F24FD" w:rsidRDefault="00ED693A" w:rsidP="00ED693A">
            <w:pPr>
              <w:pStyle w:val="ListParagraph"/>
              <w:numPr>
                <w:ilvl w:val="0"/>
                <w:numId w:val="21"/>
              </w:numPr>
            </w:pPr>
          </w:p>
        </w:tc>
        <w:tc>
          <w:tcPr>
            <w:tcW w:w="7459" w:type="dxa"/>
          </w:tcPr>
          <w:p w14:paraId="3E58CD39"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6AB1C907"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164104FB" w14:textId="77777777" w:rsidR="00ED693A" w:rsidRPr="006F24FD" w:rsidRDefault="00ED693A" w:rsidP="00ED693A">
            <w:pPr>
              <w:pStyle w:val="ListParagraph"/>
              <w:numPr>
                <w:ilvl w:val="0"/>
                <w:numId w:val="21"/>
              </w:numPr>
            </w:pPr>
          </w:p>
        </w:tc>
        <w:tc>
          <w:tcPr>
            <w:tcW w:w="7459" w:type="dxa"/>
          </w:tcPr>
          <w:p w14:paraId="5768CDF3"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1B852D6E"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417A0502" w14:textId="77777777" w:rsidR="00ED693A" w:rsidRPr="006F24FD" w:rsidRDefault="00ED693A" w:rsidP="00ED693A">
            <w:pPr>
              <w:pStyle w:val="ListParagraph"/>
              <w:numPr>
                <w:ilvl w:val="0"/>
                <w:numId w:val="21"/>
              </w:numPr>
            </w:pPr>
          </w:p>
        </w:tc>
        <w:tc>
          <w:tcPr>
            <w:tcW w:w="7459" w:type="dxa"/>
          </w:tcPr>
          <w:p w14:paraId="011EF40C"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1D0974EC"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5F2C89DC" w14:textId="77777777" w:rsidR="00ED693A" w:rsidRPr="006F24FD" w:rsidRDefault="00ED693A" w:rsidP="00ED693A">
            <w:pPr>
              <w:pStyle w:val="ListParagraph"/>
              <w:numPr>
                <w:ilvl w:val="0"/>
                <w:numId w:val="21"/>
              </w:numPr>
            </w:pPr>
          </w:p>
        </w:tc>
        <w:tc>
          <w:tcPr>
            <w:tcW w:w="7459" w:type="dxa"/>
          </w:tcPr>
          <w:p w14:paraId="4AB1AB67"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7496C727"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0ED747CC" w14:textId="77777777" w:rsidR="00ED693A" w:rsidRPr="006F24FD" w:rsidRDefault="00ED693A" w:rsidP="00ED693A">
            <w:pPr>
              <w:pStyle w:val="ListParagraph"/>
              <w:numPr>
                <w:ilvl w:val="0"/>
                <w:numId w:val="21"/>
              </w:numPr>
            </w:pPr>
          </w:p>
        </w:tc>
        <w:tc>
          <w:tcPr>
            <w:tcW w:w="7459" w:type="dxa"/>
          </w:tcPr>
          <w:p w14:paraId="73EA0A37"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17B9FA8F"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57632804" w14:textId="77777777" w:rsidR="00ED693A" w:rsidRPr="006F24FD" w:rsidRDefault="00ED693A" w:rsidP="00ED693A">
            <w:pPr>
              <w:pStyle w:val="ListParagraph"/>
              <w:numPr>
                <w:ilvl w:val="0"/>
                <w:numId w:val="21"/>
              </w:numPr>
            </w:pPr>
          </w:p>
        </w:tc>
        <w:tc>
          <w:tcPr>
            <w:tcW w:w="7459" w:type="dxa"/>
          </w:tcPr>
          <w:p w14:paraId="1202FD3E"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4B148386"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54CDFAEB" w14:textId="77777777" w:rsidR="00ED693A" w:rsidRPr="006F24FD" w:rsidRDefault="00ED693A" w:rsidP="00ED693A">
            <w:pPr>
              <w:pStyle w:val="ListParagraph"/>
              <w:numPr>
                <w:ilvl w:val="0"/>
                <w:numId w:val="21"/>
              </w:numPr>
            </w:pPr>
          </w:p>
        </w:tc>
        <w:tc>
          <w:tcPr>
            <w:tcW w:w="7459" w:type="dxa"/>
          </w:tcPr>
          <w:p w14:paraId="7D1FE155"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r w:rsidR="00ED693A" w:rsidRPr="00E017BD" w14:paraId="7618E972"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6D067914" w14:textId="77777777" w:rsidR="00ED693A" w:rsidRPr="006F24FD" w:rsidRDefault="00ED693A" w:rsidP="00ED693A">
            <w:pPr>
              <w:pStyle w:val="ListParagraph"/>
              <w:numPr>
                <w:ilvl w:val="0"/>
                <w:numId w:val="21"/>
              </w:numPr>
            </w:pPr>
          </w:p>
        </w:tc>
        <w:tc>
          <w:tcPr>
            <w:tcW w:w="7459" w:type="dxa"/>
          </w:tcPr>
          <w:p w14:paraId="2C5FE675"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rPr>
                <w:b w:val="0"/>
              </w:rPr>
            </w:pPr>
          </w:p>
        </w:tc>
      </w:tr>
      <w:tr w:rsidR="00ED693A" w:rsidRPr="00E017BD" w14:paraId="298F9A68" w14:textId="77777777" w:rsidTr="00BD74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6" w:type="dxa"/>
            <w:hideMark/>
          </w:tcPr>
          <w:p w14:paraId="34C0BD8A" w14:textId="77777777" w:rsidR="00ED693A" w:rsidRPr="006F24FD" w:rsidRDefault="00ED693A" w:rsidP="00ED693A">
            <w:pPr>
              <w:pStyle w:val="ListParagraph"/>
              <w:numPr>
                <w:ilvl w:val="0"/>
                <w:numId w:val="21"/>
              </w:numPr>
            </w:pPr>
          </w:p>
        </w:tc>
        <w:tc>
          <w:tcPr>
            <w:tcW w:w="7459" w:type="dxa"/>
          </w:tcPr>
          <w:p w14:paraId="61342C2D" w14:textId="77777777" w:rsidR="00ED693A" w:rsidRPr="00E017BD" w:rsidRDefault="00ED693A" w:rsidP="00305672">
            <w:pPr>
              <w:cnfStyle w:val="100000000000" w:firstRow="1" w:lastRow="0" w:firstColumn="0" w:lastColumn="0" w:oddVBand="0" w:evenVBand="0" w:oddHBand="0" w:evenHBand="0" w:firstRowFirstColumn="0" w:firstRowLastColumn="0" w:lastRowFirstColumn="0" w:lastRowLastColumn="0"/>
            </w:pPr>
          </w:p>
        </w:tc>
      </w:tr>
    </w:tbl>
    <w:p w14:paraId="1721D650" w14:textId="77777777" w:rsidR="00BD746C" w:rsidRDefault="00BD746C" w:rsidP="00080AD7"/>
    <w:p w14:paraId="26FD44FB" w14:textId="77777777" w:rsidR="00BD746C" w:rsidRDefault="00BD746C" w:rsidP="00BD746C">
      <w:pPr>
        <w:pStyle w:val="Heading2"/>
      </w:pPr>
      <w:r>
        <w:t>Hyperlinked URLs</w:t>
      </w:r>
    </w:p>
    <w:p w14:paraId="0EF0693B" w14:textId="0D039C19" w:rsidR="00BD746C" w:rsidRDefault="00BD746C" w:rsidP="00080AD7"/>
    <w:p w14:paraId="4578F6D1" w14:textId="77777777" w:rsidR="00EF5191" w:rsidRDefault="00EF5191" w:rsidP="00EF5191">
      <w:pPr>
        <w:rPr>
          <w:rStyle w:val="Hyperlink"/>
          <w:color w:val="auto"/>
        </w:rPr>
      </w:pPr>
      <w:r>
        <w:t xml:space="preserve">UIS Academic Integrity Policy may be found online at </w:t>
      </w:r>
      <w:r w:rsidRPr="004D0BFC">
        <w:t>http://www.uis.edu/academicintegrity</w:t>
      </w:r>
    </w:p>
    <w:p w14:paraId="7D6BAC86" w14:textId="77777777" w:rsidR="00EF5191" w:rsidRDefault="00EF5191" w:rsidP="00EF5191">
      <w:r>
        <w:t xml:space="preserve">Brookens Library may be found online at </w:t>
      </w:r>
      <w:r w:rsidRPr="004D0BFC">
        <w:t>https://library.uis.edu/</w:t>
      </w:r>
    </w:p>
    <w:p w14:paraId="19739103" w14:textId="77777777" w:rsidR="00EF5191" w:rsidRDefault="00EF5191" w:rsidP="00EF5191">
      <w:r>
        <w:t xml:space="preserve">View full list of librarians by subject may be found </w:t>
      </w:r>
      <w:r w:rsidRPr="004D0BFC">
        <w:t xml:space="preserve">at </w:t>
      </w:r>
      <w:r w:rsidRPr="004D0BFC">
        <w:rPr>
          <w:rFonts w:ascii="Times New Roman" w:eastAsia="Times New Roman" w:hAnsi="Times New Roman" w:cs="Times New Roman"/>
        </w:rPr>
        <w:t>https://libguides.uis.edu/librarians</w:t>
      </w:r>
      <w:r w:rsidRPr="004D0BFC">
        <w:t>.</w:t>
      </w:r>
    </w:p>
    <w:p w14:paraId="5E881DBB" w14:textId="77777777" w:rsidR="00EF5191" w:rsidRDefault="00EF5191" w:rsidP="00080AD7"/>
    <w:p w14:paraId="05235C61" w14:textId="3EDB226B" w:rsidR="00ED693A" w:rsidRPr="00ED693A" w:rsidRDefault="00F96530" w:rsidP="00080AD7">
      <w:r>
        <w:t>Rev 2017-1</w:t>
      </w:r>
      <w:r w:rsidR="00EF5191">
        <w:t>2</w:t>
      </w:r>
    </w:p>
    <w:sectPr w:rsidR="00ED693A" w:rsidRPr="00ED693A" w:rsidSect="00080AD7">
      <w:footerReference w:type="default" r:id="rId12"/>
      <w:pgSz w:w="12240" w:h="15840"/>
      <w:pgMar w:top="72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3E7E8" w14:textId="77777777" w:rsidR="000D7D2D" w:rsidRDefault="000D7D2D" w:rsidP="006F24FD">
      <w:r>
        <w:separator/>
      </w:r>
    </w:p>
  </w:endnote>
  <w:endnote w:type="continuationSeparator" w:id="0">
    <w:p w14:paraId="236F1ECC" w14:textId="77777777" w:rsidR="000D7D2D" w:rsidRDefault="000D7D2D" w:rsidP="006F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16C4" w14:textId="02230423" w:rsidR="00C077B1" w:rsidRDefault="003D7D50" w:rsidP="006F24FD">
    <w:pPr>
      <w:pStyle w:val="Footer"/>
    </w:pPr>
    <w:r>
      <w:t xml:space="preserve">Page </w:t>
    </w:r>
    <w:sdt>
      <w:sdtPr>
        <w:id w:val="-1435205731"/>
        <w:docPartObj>
          <w:docPartGallery w:val="Page Numbers (Bottom of Page)"/>
          <w:docPartUnique/>
        </w:docPartObj>
      </w:sdtPr>
      <w:sdtEndPr>
        <w:rPr>
          <w:noProof/>
        </w:rPr>
      </w:sdtEndPr>
      <w:sdtContent>
        <w:r w:rsidR="00C077B1">
          <w:fldChar w:fldCharType="begin"/>
        </w:r>
        <w:r w:rsidR="00C077B1">
          <w:instrText xml:space="preserve"> PAGE   \* MERGEFORMAT </w:instrText>
        </w:r>
        <w:r w:rsidR="00C077B1">
          <w:fldChar w:fldCharType="separate"/>
        </w:r>
        <w:r w:rsidR="002D2CC1">
          <w:rPr>
            <w:noProof/>
          </w:rPr>
          <w:t>1</w:t>
        </w:r>
        <w:r w:rsidR="00C077B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3008F" w14:textId="77777777" w:rsidR="000D7D2D" w:rsidRDefault="000D7D2D" w:rsidP="006F24FD">
      <w:r>
        <w:separator/>
      </w:r>
    </w:p>
  </w:footnote>
  <w:footnote w:type="continuationSeparator" w:id="0">
    <w:p w14:paraId="08275D97" w14:textId="77777777" w:rsidR="000D7D2D" w:rsidRDefault="000D7D2D" w:rsidP="006F2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70B"/>
    <w:multiLevelType w:val="hybridMultilevel"/>
    <w:tmpl w:val="86DE5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44D9"/>
    <w:multiLevelType w:val="multilevel"/>
    <w:tmpl w:val="DA50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F7A66"/>
    <w:multiLevelType w:val="hybridMultilevel"/>
    <w:tmpl w:val="F37A5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10BA5"/>
    <w:multiLevelType w:val="hybridMultilevel"/>
    <w:tmpl w:val="EE3E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937E7"/>
    <w:multiLevelType w:val="hybridMultilevel"/>
    <w:tmpl w:val="A814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371F8"/>
    <w:multiLevelType w:val="multilevel"/>
    <w:tmpl w:val="EB1A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32F1B"/>
    <w:multiLevelType w:val="multilevel"/>
    <w:tmpl w:val="D4DA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0582C"/>
    <w:multiLevelType w:val="hybridMultilevel"/>
    <w:tmpl w:val="CF4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84ABA"/>
    <w:multiLevelType w:val="hybridMultilevel"/>
    <w:tmpl w:val="FDFE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441A"/>
    <w:multiLevelType w:val="hybridMultilevel"/>
    <w:tmpl w:val="92EC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EC5CEA"/>
    <w:multiLevelType w:val="hybridMultilevel"/>
    <w:tmpl w:val="698A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D1FB0"/>
    <w:multiLevelType w:val="hybridMultilevel"/>
    <w:tmpl w:val="981A9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C73640"/>
    <w:multiLevelType w:val="multilevel"/>
    <w:tmpl w:val="C252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0E0BFF"/>
    <w:multiLevelType w:val="hybridMultilevel"/>
    <w:tmpl w:val="DA06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A3030"/>
    <w:multiLevelType w:val="multilevel"/>
    <w:tmpl w:val="9AC8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923BF"/>
    <w:multiLevelType w:val="hybridMultilevel"/>
    <w:tmpl w:val="65C4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20C17"/>
    <w:multiLevelType w:val="hybridMultilevel"/>
    <w:tmpl w:val="698A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347B3"/>
    <w:multiLevelType w:val="hybridMultilevel"/>
    <w:tmpl w:val="B70C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D3C77"/>
    <w:multiLevelType w:val="multilevel"/>
    <w:tmpl w:val="C906A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C26631"/>
    <w:multiLevelType w:val="multilevel"/>
    <w:tmpl w:val="886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19"/>
  </w:num>
  <w:num w:numId="4">
    <w:abstractNumId w:val="6"/>
  </w:num>
  <w:num w:numId="5">
    <w:abstractNumId w:val="18"/>
  </w:num>
  <w:num w:numId="6">
    <w:abstractNumId w:val="14"/>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9"/>
  </w:num>
  <w:num w:numId="12">
    <w:abstractNumId w:val="15"/>
  </w:num>
  <w:num w:numId="13">
    <w:abstractNumId w:val="4"/>
  </w:num>
  <w:num w:numId="14">
    <w:abstractNumId w:val="3"/>
  </w:num>
  <w:num w:numId="15">
    <w:abstractNumId w:val="7"/>
  </w:num>
  <w:num w:numId="16">
    <w:abstractNumId w:val="2"/>
  </w:num>
  <w:num w:numId="17">
    <w:abstractNumId w:val="11"/>
  </w:num>
  <w:num w:numId="18">
    <w:abstractNumId w:val="5"/>
  </w:num>
  <w:num w:numId="19">
    <w:abstractNumId w:val="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A4"/>
    <w:rsid w:val="00003F9F"/>
    <w:rsid w:val="000057F9"/>
    <w:rsid w:val="00015A96"/>
    <w:rsid w:val="00026670"/>
    <w:rsid w:val="000523F0"/>
    <w:rsid w:val="00080AD7"/>
    <w:rsid w:val="000828D7"/>
    <w:rsid w:val="000A3F7D"/>
    <w:rsid w:val="000C0EB7"/>
    <w:rsid w:val="000D7D2D"/>
    <w:rsid w:val="00106E6D"/>
    <w:rsid w:val="00154694"/>
    <w:rsid w:val="00175B93"/>
    <w:rsid w:val="001D4DE6"/>
    <w:rsid w:val="001E3A67"/>
    <w:rsid w:val="00212657"/>
    <w:rsid w:val="00222BBC"/>
    <w:rsid w:val="002306D5"/>
    <w:rsid w:val="00242190"/>
    <w:rsid w:val="00242CCF"/>
    <w:rsid w:val="002649E8"/>
    <w:rsid w:val="00267DFB"/>
    <w:rsid w:val="00271C61"/>
    <w:rsid w:val="002B3BC4"/>
    <w:rsid w:val="002D2CC1"/>
    <w:rsid w:val="002F7759"/>
    <w:rsid w:val="003921AB"/>
    <w:rsid w:val="003A5369"/>
    <w:rsid w:val="003B1B41"/>
    <w:rsid w:val="003D7D50"/>
    <w:rsid w:val="0040144E"/>
    <w:rsid w:val="00433007"/>
    <w:rsid w:val="00434F0C"/>
    <w:rsid w:val="00437863"/>
    <w:rsid w:val="004458B2"/>
    <w:rsid w:val="00460172"/>
    <w:rsid w:val="00464A10"/>
    <w:rsid w:val="00467CDB"/>
    <w:rsid w:val="004754D8"/>
    <w:rsid w:val="004A1554"/>
    <w:rsid w:val="004E46C9"/>
    <w:rsid w:val="00570CEF"/>
    <w:rsid w:val="005A350B"/>
    <w:rsid w:val="005A5A24"/>
    <w:rsid w:val="005A7801"/>
    <w:rsid w:val="006044B1"/>
    <w:rsid w:val="00655F2F"/>
    <w:rsid w:val="00657A9D"/>
    <w:rsid w:val="00671177"/>
    <w:rsid w:val="00691CDA"/>
    <w:rsid w:val="006A20F2"/>
    <w:rsid w:val="006B2E90"/>
    <w:rsid w:val="006C704F"/>
    <w:rsid w:val="006F24FD"/>
    <w:rsid w:val="0070033B"/>
    <w:rsid w:val="0072690E"/>
    <w:rsid w:val="007421A4"/>
    <w:rsid w:val="007632A4"/>
    <w:rsid w:val="00774F13"/>
    <w:rsid w:val="0078053D"/>
    <w:rsid w:val="007C2E0D"/>
    <w:rsid w:val="007D0347"/>
    <w:rsid w:val="007F0F19"/>
    <w:rsid w:val="008B74BC"/>
    <w:rsid w:val="008E133B"/>
    <w:rsid w:val="009158E7"/>
    <w:rsid w:val="00920109"/>
    <w:rsid w:val="009454C3"/>
    <w:rsid w:val="009A0A52"/>
    <w:rsid w:val="00A15976"/>
    <w:rsid w:val="00A44B17"/>
    <w:rsid w:val="00A46907"/>
    <w:rsid w:val="00A70C2A"/>
    <w:rsid w:val="00A726C8"/>
    <w:rsid w:val="00AA2D27"/>
    <w:rsid w:val="00AA6BFA"/>
    <w:rsid w:val="00B367B7"/>
    <w:rsid w:val="00B71E73"/>
    <w:rsid w:val="00B93EB1"/>
    <w:rsid w:val="00B97658"/>
    <w:rsid w:val="00BC44D5"/>
    <w:rsid w:val="00BD746C"/>
    <w:rsid w:val="00BF43EB"/>
    <w:rsid w:val="00C077B1"/>
    <w:rsid w:val="00C139CD"/>
    <w:rsid w:val="00C74753"/>
    <w:rsid w:val="00C938E7"/>
    <w:rsid w:val="00CA4C81"/>
    <w:rsid w:val="00CA769F"/>
    <w:rsid w:val="00CB4F52"/>
    <w:rsid w:val="00CB6F92"/>
    <w:rsid w:val="00CB7FA9"/>
    <w:rsid w:val="00CD3D5B"/>
    <w:rsid w:val="00D11492"/>
    <w:rsid w:val="00D454B6"/>
    <w:rsid w:val="00D5715D"/>
    <w:rsid w:val="00D8152A"/>
    <w:rsid w:val="00D87811"/>
    <w:rsid w:val="00D92461"/>
    <w:rsid w:val="00DC1129"/>
    <w:rsid w:val="00DF3D4D"/>
    <w:rsid w:val="00E017BD"/>
    <w:rsid w:val="00E0287C"/>
    <w:rsid w:val="00E05AAF"/>
    <w:rsid w:val="00E138E5"/>
    <w:rsid w:val="00E277B0"/>
    <w:rsid w:val="00E8472C"/>
    <w:rsid w:val="00E861D7"/>
    <w:rsid w:val="00E9025A"/>
    <w:rsid w:val="00EC1758"/>
    <w:rsid w:val="00ED693A"/>
    <w:rsid w:val="00EE14E1"/>
    <w:rsid w:val="00EF5191"/>
    <w:rsid w:val="00F0566E"/>
    <w:rsid w:val="00F76BE4"/>
    <w:rsid w:val="00F93BAA"/>
    <w:rsid w:val="00F96530"/>
    <w:rsid w:val="00FA4202"/>
    <w:rsid w:val="00FA5A6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40DBF"/>
  <w15:docId w15:val="{DBE17044-9E56-4323-AB6F-B0030C4D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4FD"/>
    <w:pPr>
      <w:spacing w:after="120" w:line="240" w:lineRule="auto"/>
    </w:pPr>
  </w:style>
  <w:style w:type="paragraph" w:styleId="Heading1">
    <w:name w:val="heading 1"/>
    <w:basedOn w:val="Title"/>
    <w:next w:val="Normal"/>
    <w:link w:val="Heading1Char"/>
    <w:uiPriority w:val="9"/>
    <w:qFormat/>
    <w:rsid w:val="00E861D7"/>
    <w:pPr>
      <w:pBdr>
        <w:bottom w:val="none" w:sz="0" w:space="0" w:color="auto"/>
      </w:pBdr>
      <w:spacing w:after="0"/>
      <w:outlineLvl w:val="0"/>
    </w:pPr>
    <w:rPr>
      <w:rFonts w:eastAsia="Times New Roman"/>
      <w:color w:val="auto"/>
      <w:sz w:val="44"/>
    </w:rPr>
  </w:style>
  <w:style w:type="paragraph" w:styleId="Heading2">
    <w:name w:val="heading 2"/>
    <w:basedOn w:val="Title"/>
    <w:next w:val="Normal"/>
    <w:link w:val="Heading2Char"/>
    <w:uiPriority w:val="9"/>
    <w:unhideWhenUsed/>
    <w:qFormat/>
    <w:rsid w:val="00E861D7"/>
    <w:pPr>
      <w:pBdr>
        <w:bottom w:val="none" w:sz="0" w:space="0" w:color="auto"/>
      </w:pBdr>
      <w:spacing w:before="300" w:after="0"/>
      <w:outlineLvl w:val="1"/>
    </w:pPr>
    <w:rPr>
      <w:rFonts w:eastAsia="Times New Roman"/>
      <w:color w:val="auto"/>
      <w:sz w:val="32"/>
      <w:szCs w:val="36"/>
    </w:rPr>
  </w:style>
  <w:style w:type="paragraph" w:styleId="Heading3">
    <w:name w:val="heading 3"/>
    <w:basedOn w:val="Normal"/>
    <w:next w:val="Normal"/>
    <w:link w:val="Heading3Char"/>
    <w:uiPriority w:val="9"/>
    <w:unhideWhenUsed/>
    <w:qFormat/>
    <w:rsid w:val="006F24FD"/>
    <w:pPr>
      <w:spacing w:before="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2A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32A4"/>
  </w:style>
  <w:style w:type="character" w:styleId="Hyperlink">
    <w:name w:val="Hyperlink"/>
    <w:basedOn w:val="DefaultParagraphFont"/>
    <w:uiPriority w:val="99"/>
    <w:unhideWhenUsed/>
    <w:rsid w:val="007632A4"/>
    <w:rPr>
      <w:color w:val="0000FF"/>
      <w:u w:val="single"/>
    </w:rPr>
  </w:style>
  <w:style w:type="character" w:styleId="Strong">
    <w:name w:val="Strong"/>
    <w:basedOn w:val="DefaultParagraphFont"/>
    <w:uiPriority w:val="22"/>
    <w:qFormat/>
    <w:rsid w:val="007632A4"/>
    <w:rPr>
      <w:b/>
      <w:bCs/>
    </w:rPr>
  </w:style>
  <w:style w:type="paragraph" w:styleId="ListParagraph">
    <w:name w:val="List Paragraph"/>
    <w:basedOn w:val="Normal"/>
    <w:uiPriority w:val="34"/>
    <w:qFormat/>
    <w:rsid w:val="00CA769F"/>
    <w:pPr>
      <w:spacing w:after="240"/>
      <w:ind w:left="720"/>
      <w:contextualSpacing/>
    </w:pPr>
  </w:style>
  <w:style w:type="table" w:styleId="LightGrid">
    <w:name w:val="Light Grid"/>
    <w:basedOn w:val="TableNormal"/>
    <w:uiPriority w:val="62"/>
    <w:rsid w:val="00CA76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4">
    <w:name w:val="Medium Shading 1 Accent 4"/>
    <w:basedOn w:val="TableNormal"/>
    <w:uiPriority w:val="63"/>
    <w:rsid w:val="00CA769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A769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E861D7"/>
    <w:rPr>
      <w:rFonts w:asciiTheme="majorHAnsi" w:eastAsia="Times New Roman" w:hAnsiTheme="majorHAnsi" w:cstheme="majorBidi"/>
      <w:spacing w:val="5"/>
      <w:kern w:val="28"/>
      <w:sz w:val="44"/>
      <w:szCs w:val="52"/>
    </w:rPr>
  </w:style>
  <w:style w:type="paragraph" w:styleId="Title">
    <w:name w:val="Title"/>
    <w:basedOn w:val="Normal"/>
    <w:next w:val="Normal"/>
    <w:link w:val="TitleChar"/>
    <w:uiPriority w:val="10"/>
    <w:qFormat/>
    <w:rsid w:val="00D924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61"/>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D92461"/>
    <w:rPr>
      <w:i/>
      <w:iCs/>
      <w:color w:val="808080" w:themeColor="text1" w:themeTint="7F"/>
    </w:rPr>
  </w:style>
  <w:style w:type="character" w:styleId="Emphasis">
    <w:name w:val="Emphasis"/>
    <w:basedOn w:val="DefaultParagraphFont"/>
    <w:uiPriority w:val="20"/>
    <w:qFormat/>
    <w:rsid w:val="00D92461"/>
    <w:rPr>
      <w:i/>
      <w:iCs/>
    </w:rPr>
  </w:style>
  <w:style w:type="character" w:styleId="IntenseEmphasis">
    <w:name w:val="Intense Emphasis"/>
    <w:basedOn w:val="DefaultParagraphFont"/>
    <w:uiPriority w:val="21"/>
    <w:qFormat/>
    <w:rsid w:val="00D92461"/>
    <w:rPr>
      <w:b/>
      <w:bCs/>
      <w:i/>
      <w:iCs/>
      <w:color w:val="4F81BD" w:themeColor="accent1"/>
    </w:rPr>
  </w:style>
  <w:style w:type="character" w:styleId="FollowedHyperlink">
    <w:name w:val="FollowedHyperlink"/>
    <w:basedOn w:val="DefaultParagraphFont"/>
    <w:uiPriority w:val="99"/>
    <w:semiHidden/>
    <w:unhideWhenUsed/>
    <w:rsid w:val="00FA5A61"/>
    <w:rPr>
      <w:color w:val="800080" w:themeColor="followedHyperlink"/>
      <w:u w:val="single"/>
    </w:rPr>
  </w:style>
  <w:style w:type="table" w:styleId="TableGrid">
    <w:name w:val="Table Grid"/>
    <w:basedOn w:val="TableNormal"/>
    <w:uiPriority w:val="59"/>
    <w:rsid w:val="0065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7B1"/>
    <w:pPr>
      <w:tabs>
        <w:tab w:val="center" w:pos="4680"/>
        <w:tab w:val="right" w:pos="9360"/>
      </w:tabs>
      <w:spacing w:after="0"/>
    </w:pPr>
  </w:style>
  <w:style w:type="character" w:customStyle="1" w:styleId="HeaderChar">
    <w:name w:val="Header Char"/>
    <w:basedOn w:val="DefaultParagraphFont"/>
    <w:link w:val="Header"/>
    <w:uiPriority w:val="99"/>
    <w:rsid w:val="00C077B1"/>
  </w:style>
  <w:style w:type="paragraph" w:styleId="Footer">
    <w:name w:val="footer"/>
    <w:basedOn w:val="Normal"/>
    <w:link w:val="FooterChar"/>
    <w:uiPriority w:val="99"/>
    <w:unhideWhenUsed/>
    <w:rsid w:val="00C077B1"/>
    <w:pPr>
      <w:tabs>
        <w:tab w:val="center" w:pos="4680"/>
        <w:tab w:val="right" w:pos="9360"/>
      </w:tabs>
      <w:spacing w:after="0"/>
    </w:pPr>
  </w:style>
  <w:style w:type="character" w:customStyle="1" w:styleId="FooterChar">
    <w:name w:val="Footer Char"/>
    <w:basedOn w:val="DefaultParagraphFont"/>
    <w:link w:val="Footer"/>
    <w:uiPriority w:val="99"/>
    <w:rsid w:val="00C077B1"/>
  </w:style>
  <w:style w:type="character" w:customStyle="1" w:styleId="Heading2Char">
    <w:name w:val="Heading 2 Char"/>
    <w:basedOn w:val="DefaultParagraphFont"/>
    <w:link w:val="Heading2"/>
    <w:uiPriority w:val="9"/>
    <w:rsid w:val="00E861D7"/>
    <w:rPr>
      <w:rFonts w:asciiTheme="majorHAnsi" w:eastAsia="Times New Roman" w:hAnsiTheme="majorHAnsi" w:cstheme="majorBidi"/>
      <w:spacing w:val="5"/>
      <w:kern w:val="28"/>
      <w:sz w:val="32"/>
      <w:szCs w:val="36"/>
    </w:rPr>
  </w:style>
  <w:style w:type="table" w:styleId="ListTable4">
    <w:name w:val="List Table 4"/>
    <w:basedOn w:val="TableNormal"/>
    <w:uiPriority w:val="49"/>
    <w:rsid w:val="00242190"/>
    <w:pPr>
      <w:spacing w:after="0" w:line="240" w:lineRule="auto"/>
    </w:pPr>
    <w:tblPr>
      <w:tblStyleRowBandSize w:val="1"/>
      <w:tblStyleColBandSize w:val="1"/>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6F24FD"/>
    <w:rPr>
      <w:b/>
    </w:rPr>
  </w:style>
  <w:style w:type="table" w:styleId="GridTable4">
    <w:name w:val="Grid Table 4"/>
    <w:basedOn w:val="TableNormal"/>
    <w:uiPriority w:val="49"/>
    <w:rsid w:val="002B3B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rsid w:val="002B3BC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464A10"/>
    <w:pPr>
      <w:spacing w:after="0"/>
    </w:pPr>
    <w:rPr>
      <w:sz w:val="24"/>
      <w:szCs w:val="24"/>
    </w:rPr>
  </w:style>
  <w:style w:type="character" w:customStyle="1" w:styleId="FootnoteTextChar">
    <w:name w:val="Footnote Text Char"/>
    <w:basedOn w:val="DefaultParagraphFont"/>
    <w:link w:val="FootnoteText"/>
    <w:uiPriority w:val="99"/>
    <w:rsid w:val="00464A10"/>
    <w:rPr>
      <w:sz w:val="24"/>
      <w:szCs w:val="24"/>
    </w:rPr>
  </w:style>
  <w:style w:type="character" w:styleId="FootnoteReference">
    <w:name w:val="footnote reference"/>
    <w:basedOn w:val="DefaultParagraphFont"/>
    <w:uiPriority w:val="99"/>
    <w:unhideWhenUsed/>
    <w:rsid w:val="00464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6940">
      <w:bodyDiv w:val="1"/>
      <w:marLeft w:val="0"/>
      <w:marRight w:val="0"/>
      <w:marTop w:val="0"/>
      <w:marBottom w:val="0"/>
      <w:divBdr>
        <w:top w:val="none" w:sz="0" w:space="0" w:color="auto"/>
        <w:left w:val="none" w:sz="0" w:space="0" w:color="auto"/>
        <w:bottom w:val="none" w:sz="0" w:space="0" w:color="auto"/>
        <w:right w:val="none" w:sz="0" w:space="0" w:color="auto"/>
      </w:divBdr>
    </w:div>
    <w:div w:id="456921732">
      <w:bodyDiv w:val="1"/>
      <w:marLeft w:val="0"/>
      <w:marRight w:val="0"/>
      <w:marTop w:val="0"/>
      <w:marBottom w:val="0"/>
      <w:divBdr>
        <w:top w:val="none" w:sz="0" w:space="0" w:color="auto"/>
        <w:left w:val="none" w:sz="0" w:space="0" w:color="auto"/>
        <w:bottom w:val="none" w:sz="0" w:space="0" w:color="auto"/>
        <w:right w:val="none" w:sz="0" w:space="0" w:color="auto"/>
      </w:divBdr>
    </w:div>
    <w:div w:id="1911847506">
      <w:bodyDiv w:val="1"/>
      <w:marLeft w:val="0"/>
      <w:marRight w:val="0"/>
      <w:marTop w:val="0"/>
      <w:marBottom w:val="0"/>
      <w:divBdr>
        <w:top w:val="none" w:sz="0" w:space="0" w:color="auto"/>
        <w:left w:val="none" w:sz="0" w:space="0" w:color="auto"/>
        <w:bottom w:val="none" w:sz="0" w:space="0" w:color="auto"/>
        <w:right w:val="none" w:sz="0" w:space="0" w:color="auto"/>
      </w:divBdr>
    </w:div>
    <w:div w:id="1960716036">
      <w:bodyDiv w:val="1"/>
      <w:marLeft w:val="0"/>
      <w:marRight w:val="0"/>
      <w:marTop w:val="0"/>
      <w:marBottom w:val="0"/>
      <w:divBdr>
        <w:top w:val="none" w:sz="0" w:space="0" w:color="auto"/>
        <w:left w:val="none" w:sz="0" w:space="0" w:color="auto"/>
        <w:bottom w:val="none" w:sz="0" w:space="0" w:color="auto"/>
        <w:right w:val="none" w:sz="0" w:space="0" w:color="auto"/>
      </w:divBdr>
    </w:div>
    <w:div w:id="20455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uis.edu/librarians" TargetMode="External"/><Relationship Id="rId5" Type="http://schemas.openxmlformats.org/officeDocument/2006/relationships/webSettings" Target="webSettings.xml"/><Relationship Id="rId10" Type="http://schemas.openxmlformats.org/officeDocument/2006/relationships/hyperlink" Target="https://library.uis.edu/" TargetMode="External"/><Relationship Id="rId4" Type="http://schemas.openxmlformats.org/officeDocument/2006/relationships/settings" Target="settings.xml"/><Relationship Id="rId9" Type="http://schemas.openxmlformats.org/officeDocument/2006/relationships/hyperlink" Target="http://www.uis.edu/academicintegr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DF7D-B99F-4FC2-8C26-D51AC53C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dc:creator>
  <cp:lastModifiedBy>Karpman, Teri</cp:lastModifiedBy>
  <cp:revision>2</cp:revision>
  <cp:lastPrinted>2014-01-19T06:05:00Z</cp:lastPrinted>
  <dcterms:created xsi:type="dcterms:W3CDTF">2018-11-05T19:05:00Z</dcterms:created>
  <dcterms:modified xsi:type="dcterms:W3CDTF">2018-11-05T19:05:00Z</dcterms:modified>
</cp:coreProperties>
</file>